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05FB" w:rsidRDefault="00075DF5" w:rsidP="00F11600">
      <w:pPr>
        <w:jc w:val="center"/>
        <w:rPr>
          <w:sz w:val="48"/>
          <w:szCs w:val="48"/>
        </w:rPr>
      </w:pPr>
      <w:sdt>
        <w:sdtPr>
          <w:tag w:val="goog_rdk_0"/>
          <w:id w:val="389090327"/>
        </w:sdtPr>
        <w:sdtEndPr/>
        <w:sdtContent/>
      </w:sdt>
      <w:sdt>
        <w:sdtPr>
          <w:tag w:val="goog_rdk_1"/>
          <w:id w:val="247553649"/>
        </w:sdtPr>
        <w:sdtEndPr/>
        <w:sdtContent/>
      </w:sdt>
      <w:r w:rsidR="008D5D06">
        <w:rPr>
          <w:sz w:val="48"/>
          <w:szCs w:val="48"/>
        </w:rPr>
        <w:t xml:space="preserve">Rámcové podmínky konání Praktických testů </w:t>
      </w:r>
    </w:p>
    <w:p w14:paraId="00000002" w14:textId="77777777" w:rsidR="00E605FB" w:rsidRDefault="008D5D06" w:rsidP="00F11600">
      <w:pPr>
        <w:jc w:val="center"/>
        <w:rPr>
          <w:sz w:val="36"/>
          <w:szCs w:val="36"/>
        </w:rPr>
        <w:sectPr w:rsidR="00E605FB">
          <w:pgSz w:w="11906" w:h="16838"/>
          <w:pgMar w:top="1418" w:right="1418" w:bottom="1418" w:left="1418" w:header="709" w:footer="709" w:gutter="0"/>
          <w:pgNumType w:start="1"/>
          <w:cols w:space="708"/>
        </w:sectPr>
      </w:pPr>
      <w:r>
        <w:rPr>
          <w:sz w:val="36"/>
          <w:szCs w:val="36"/>
        </w:rPr>
        <w:t>(příloha č. 6 zadávací dokumentace)</w:t>
      </w:r>
    </w:p>
    <w:p w14:paraId="00000003" w14:textId="77777777" w:rsidR="00E605FB" w:rsidRDefault="008D5D06" w:rsidP="00314D53">
      <w:pPr>
        <w:jc w:val="both"/>
        <w:rPr>
          <w:color w:val="000000"/>
        </w:rPr>
      </w:pPr>
      <w:r>
        <w:rPr>
          <w:color w:val="000000"/>
        </w:rPr>
        <w:lastRenderedPageBreak/>
        <w:t>Praktická zkouška k veřejné zakázce Monitoring místních komunikací sestává ze tří nezávislých Praktických testů:</w:t>
      </w:r>
    </w:p>
    <w:p w14:paraId="00000005" w14:textId="77777777" w:rsidR="00E605FB" w:rsidRDefault="008D5D06" w:rsidP="00F11600">
      <w:pPr>
        <w:contextualSpacing/>
        <w:rPr>
          <w:b/>
        </w:rPr>
      </w:pPr>
      <w:r>
        <w:rPr>
          <w:b/>
        </w:rPr>
        <w:t>i)</w:t>
      </w:r>
      <w:r>
        <w:rPr>
          <w:b/>
        </w:rPr>
        <w:tab/>
        <w:t>Denní test s dodáním řídících dat parkovacích ploch</w:t>
      </w:r>
    </w:p>
    <w:p w14:paraId="00000006" w14:textId="77777777" w:rsidR="00E605FB" w:rsidRDefault="008D5D06" w:rsidP="00F11600">
      <w:pPr>
        <w:contextualSpacing/>
        <w:rPr>
          <w:b/>
        </w:rPr>
      </w:pPr>
      <w:proofErr w:type="spellStart"/>
      <w:r>
        <w:rPr>
          <w:b/>
        </w:rPr>
        <w:t>ii</w:t>
      </w:r>
      <w:proofErr w:type="spellEnd"/>
      <w:r>
        <w:rPr>
          <w:b/>
        </w:rPr>
        <w:t>)</w:t>
      </w:r>
      <w:r>
        <w:rPr>
          <w:b/>
        </w:rPr>
        <w:tab/>
        <w:t>Noční test s dodáním řídících dat parkovacích ploch</w:t>
      </w:r>
    </w:p>
    <w:p w14:paraId="00000007" w14:textId="77777777" w:rsidR="00E605FB" w:rsidRDefault="008D5D06" w:rsidP="00F11600">
      <w:pPr>
        <w:rPr>
          <w:b/>
        </w:rPr>
      </w:pPr>
      <w:proofErr w:type="spellStart"/>
      <w:r>
        <w:rPr>
          <w:b/>
        </w:rPr>
        <w:t>iii</w:t>
      </w:r>
      <w:proofErr w:type="spellEnd"/>
      <w:r>
        <w:rPr>
          <w:b/>
        </w:rPr>
        <w:t>)</w:t>
      </w:r>
      <w:r>
        <w:rPr>
          <w:b/>
        </w:rPr>
        <w:tab/>
        <w:t>Denní test bez dodání řídících dat parkovacích ploch</w:t>
      </w:r>
    </w:p>
    <w:p w14:paraId="00000009" w14:textId="084707B7" w:rsidR="00E605FB" w:rsidRDefault="008D5D06" w:rsidP="00F11600">
      <w:pPr>
        <w:jc w:val="both"/>
        <w:rPr>
          <w:color w:val="000000"/>
        </w:rPr>
      </w:pPr>
      <w:r>
        <w:rPr>
          <w:color w:val="000000"/>
        </w:rPr>
        <w:t xml:space="preserve">Předpokladem řádného vykonání praktické zkoušky a splnění příslušné položky technických kvalifikačních předpokladů veřejné zakázky je aktivní účast na všech třech Praktických testech, včetně předání </w:t>
      </w:r>
      <w:r>
        <w:t xml:space="preserve">požadovaných </w:t>
      </w:r>
      <w:r>
        <w:rPr>
          <w:color w:val="000000"/>
        </w:rPr>
        <w:t xml:space="preserve">dat </w:t>
      </w:r>
      <w:r>
        <w:t xml:space="preserve">uvedených v této příloze u jednotlivých Praktických testů jako Výstupy </w:t>
      </w:r>
      <w:r>
        <w:rPr>
          <w:color w:val="000000"/>
        </w:rPr>
        <w:t>test</w:t>
      </w:r>
      <w:r>
        <w:t>u</w:t>
      </w:r>
      <w:r w:rsidR="00917D74">
        <w:rPr>
          <w:color w:val="000000"/>
        </w:rPr>
        <w:t xml:space="preserve"> ve lhůtách stanovených touto přílohou zadavateli.</w:t>
      </w:r>
    </w:p>
    <w:p w14:paraId="0000000B" w14:textId="10174CA6" w:rsidR="00E605FB" w:rsidRDefault="008D5D06" w:rsidP="00F11600">
      <w:pPr>
        <w:jc w:val="both"/>
        <w:rPr>
          <w:color w:val="000000"/>
        </w:rPr>
      </w:pPr>
      <w:r>
        <w:rPr>
          <w:color w:val="000000"/>
        </w:rPr>
        <w:t xml:space="preserve">Nezbytným předpokladem pro vykonání praktických testů je rovněž napojení na testovací rozhraní webové služby CIS Monitoring. </w:t>
      </w:r>
      <w:sdt>
        <w:sdtPr>
          <w:tag w:val="goog_rdk_3"/>
          <w:id w:val="-151369852"/>
        </w:sdtPr>
        <w:sdtEndPr/>
        <w:sdtContent>
          <w:r>
            <w:rPr>
              <w:color w:val="000000"/>
            </w:rPr>
            <w:t>N</w:t>
          </w:r>
        </w:sdtContent>
      </w:sdt>
      <w:r>
        <w:rPr>
          <w:color w:val="000000"/>
        </w:rPr>
        <w:t>apojení je žádoucí odzkoušet v předstihu.</w:t>
      </w:r>
    </w:p>
    <w:p w14:paraId="0000000E" w14:textId="4C9082AC" w:rsidR="00E605FB" w:rsidRDefault="00314D53" w:rsidP="00314D53">
      <w:pPr>
        <w:pStyle w:val="Nadpis4"/>
        <w:numPr>
          <w:ilvl w:val="0"/>
          <w:numId w:val="10"/>
        </w:numPr>
        <w:pBdr>
          <w:top w:val="single" w:sz="4" w:space="1" w:color="auto"/>
        </w:pBdr>
        <w:spacing w:before="0" w:after="200"/>
        <w:ind w:left="426" w:hanging="426"/>
      </w:pPr>
      <w:r w:rsidRPr="00314D53">
        <w:rPr>
          <w:b/>
          <w:bCs/>
        </w:rPr>
        <w:t>SPOLEČNÉ PODMÍNKY</w:t>
      </w:r>
      <w:r w:rsidR="008D5D06">
        <w:t>:</w:t>
      </w:r>
    </w:p>
    <w:p w14:paraId="0000000F" w14:textId="77777777" w:rsidR="00E605FB" w:rsidRDefault="008D5D06" w:rsidP="00ED796F">
      <w:pPr>
        <w:numPr>
          <w:ilvl w:val="0"/>
          <w:numId w:val="2"/>
        </w:numPr>
        <w:pBdr>
          <w:top w:val="nil"/>
          <w:left w:val="nil"/>
          <w:bottom w:val="nil"/>
          <w:right w:val="nil"/>
          <w:between w:val="nil"/>
        </w:pBdr>
        <w:jc w:val="both"/>
      </w:pPr>
      <w:r>
        <w:rPr>
          <w:color w:val="000000"/>
        </w:rPr>
        <w:t>Maximální čas na průjezd vymezené oblasti s délkou trasy 6 - 7 km (časový limit) je 30 minut od zahájení testu</w:t>
      </w:r>
    </w:p>
    <w:p w14:paraId="00000010" w14:textId="77777777" w:rsidR="00E605FB" w:rsidRDefault="008D5D06" w:rsidP="00ED796F">
      <w:pPr>
        <w:numPr>
          <w:ilvl w:val="0"/>
          <w:numId w:val="2"/>
        </w:numPr>
        <w:pBdr>
          <w:top w:val="nil"/>
          <w:left w:val="nil"/>
          <w:bottom w:val="nil"/>
          <w:right w:val="nil"/>
          <w:between w:val="nil"/>
        </w:pBdr>
        <w:jc w:val="both"/>
      </w:pPr>
      <w:r>
        <w:rPr>
          <w:color w:val="000000"/>
        </w:rPr>
        <w:t>Napojení na příslušné testovací webové rozhraní CIS Monitoring</w:t>
      </w:r>
    </w:p>
    <w:p w14:paraId="00000011" w14:textId="77777777" w:rsidR="00E605FB" w:rsidRPr="00B178BB" w:rsidRDefault="008D5D06" w:rsidP="00ED796F">
      <w:pPr>
        <w:numPr>
          <w:ilvl w:val="0"/>
          <w:numId w:val="2"/>
        </w:numPr>
        <w:pBdr>
          <w:top w:val="nil"/>
          <w:left w:val="nil"/>
          <w:bottom w:val="nil"/>
          <w:right w:val="nil"/>
          <w:between w:val="nil"/>
        </w:pBdr>
        <w:jc w:val="both"/>
      </w:pPr>
      <w:r>
        <w:rPr>
          <w:color w:val="000000"/>
        </w:rPr>
        <w:t>Online komunikace s testovacím rozhraním CIS Monitoring dle popisu webové služby  </w:t>
      </w:r>
      <w:r>
        <w:rPr>
          <w:color w:val="000000"/>
        </w:rPr>
        <w:br/>
        <w:t>(SLA max. 15 minut)</w:t>
      </w:r>
    </w:p>
    <w:p w14:paraId="7557D784" w14:textId="225474E0" w:rsidR="00B178BB" w:rsidRPr="002814A7" w:rsidRDefault="00B178BB" w:rsidP="00ED796F">
      <w:pPr>
        <w:pStyle w:val="Odstavecseseznamem"/>
        <w:numPr>
          <w:ilvl w:val="0"/>
          <w:numId w:val="2"/>
        </w:numPr>
        <w:contextualSpacing w:val="0"/>
        <w:jc w:val="both"/>
      </w:pPr>
      <w:r w:rsidRPr="002814A7">
        <w:t xml:space="preserve">Zadavatelem budou akceptována pouze data </w:t>
      </w:r>
      <w:r w:rsidR="00882751" w:rsidRPr="002814A7">
        <w:t xml:space="preserve">(Záznam o trase, Záznam o parkování) </w:t>
      </w:r>
      <w:r w:rsidRPr="002814A7">
        <w:t xml:space="preserve">zaznamenaná v časovém termínu daného Praktického testu a sdělená Zadavateli </w:t>
      </w:r>
      <w:r w:rsidR="00882751" w:rsidRPr="002814A7">
        <w:t>v souladu s příslušným SLA stanoveným v příloze č. 5 ZD.</w:t>
      </w:r>
    </w:p>
    <w:p w14:paraId="00000012" w14:textId="5924CD16" w:rsidR="00E605FB" w:rsidRPr="00F11600" w:rsidRDefault="008D5D06" w:rsidP="00ED796F">
      <w:pPr>
        <w:numPr>
          <w:ilvl w:val="0"/>
          <w:numId w:val="2"/>
        </w:numPr>
        <w:pBdr>
          <w:top w:val="nil"/>
          <w:left w:val="nil"/>
          <w:bottom w:val="nil"/>
          <w:right w:val="nil"/>
          <w:between w:val="nil"/>
        </w:pBdr>
        <w:jc w:val="both"/>
      </w:pPr>
      <w:r>
        <w:rPr>
          <w:color w:val="000000"/>
        </w:rPr>
        <w:t xml:space="preserve">K testu může účastník nasadit dvě vozidla, hodnoceno bude pouze jedno z nich. Vozidla musí vykonat test nezávisle na sobě. </w:t>
      </w:r>
      <w:r w:rsidR="00917D74">
        <w:rPr>
          <w:color w:val="000000"/>
        </w:rPr>
        <w:t xml:space="preserve">Před začátkem testu určí účastník, které vozidlo je číslo 1 a </w:t>
      </w:r>
      <w:r w:rsidR="00917D74" w:rsidRPr="00F11600">
        <w:t>které číslo 2.</w:t>
      </w:r>
    </w:p>
    <w:p w14:paraId="00000013" w14:textId="78EFF918" w:rsidR="00E605FB" w:rsidRPr="003644F9" w:rsidRDefault="008D5D06" w:rsidP="00ED796F">
      <w:pPr>
        <w:numPr>
          <w:ilvl w:val="0"/>
          <w:numId w:val="2"/>
        </w:numPr>
        <w:pBdr>
          <w:top w:val="nil"/>
          <w:left w:val="nil"/>
          <w:bottom w:val="nil"/>
          <w:right w:val="nil"/>
          <w:between w:val="nil"/>
        </w:pBdr>
        <w:jc w:val="both"/>
        <w:rPr>
          <w:color w:val="FF0000"/>
        </w:rPr>
      </w:pPr>
      <w:r w:rsidRPr="00F11600">
        <w:t>Bezprostředně po ukončení testu, nejpozději však do 5 minut po uplynutí časového limitu, musí účastník určit vozidlo, které bude hodnoceno.</w:t>
      </w:r>
      <w:r w:rsidR="003644F9" w:rsidRPr="00F11600">
        <w:t xml:space="preserve"> Pokud účastník vozidlo nezvolí, bude a</w:t>
      </w:r>
      <w:r w:rsidR="003644F9" w:rsidRPr="002814A7">
        <w:t>utomaticky hodnoceno vozidlo č. 1.</w:t>
      </w:r>
    </w:p>
    <w:p w14:paraId="00000014" w14:textId="1458A046" w:rsidR="00E605FB" w:rsidRDefault="008D5D06" w:rsidP="00ED796F">
      <w:pPr>
        <w:numPr>
          <w:ilvl w:val="0"/>
          <w:numId w:val="2"/>
        </w:numPr>
        <w:pBdr>
          <w:top w:val="nil"/>
          <w:left w:val="nil"/>
          <w:bottom w:val="nil"/>
          <w:right w:val="nil"/>
          <w:between w:val="nil"/>
        </w:pBdr>
        <w:jc w:val="both"/>
        <w:rPr>
          <w:color w:val="000000"/>
        </w:rPr>
      </w:pPr>
      <w:r>
        <w:t>Jednotlivé testy proběhnou ve stanovených termínech. Náhradní termín, vyjma nepříznivých klimatických podmínek</w:t>
      </w:r>
      <w:r w:rsidR="00F11600">
        <w:t xml:space="preserve"> nebo přerušení/anulování výsledků testu</w:t>
      </w:r>
      <w:r>
        <w:t>, nebude vypsán.</w:t>
      </w:r>
    </w:p>
    <w:p w14:paraId="00000015" w14:textId="0E9A1387" w:rsidR="00E605FB" w:rsidRDefault="003644F9" w:rsidP="00ED796F">
      <w:pPr>
        <w:numPr>
          <w:ilvl w:val="0"/>
          <w:numId w:val="2"/>
        </w:numPr>
        <w:pBdr>
          <w:top w:val="nil"/>
          <w:left w:val="nil"/>
          <w:bottom w:val="nil"/>
          <w:right w:val="nil"/>
          <w:between w:val="nil"/>
        </w:pBdr>
        <w:jc w:val="both"/>
      </w:pPr>
      <w:r w:rsidRPr="002814A7">
        <w:t>Zadavatel si vyhrazuje právo v</w:t>
      </w:r>
      <w:r w:rsidR="008D5D06" w:rsidRPr="002814A7">
        <w:t xml:space="preserve"> případě nepříznivých klimatických podmínek majících vliv na průběh a objektivní vyhodnocení testu </w:t>
      </w:r>
      <w:sdt>
        <w:sdtPr>
          <w:rPr>
            <w:strike/>
          </w:rPr>
          <w:tag w:val="goog_rdk_5"/>
          <w:id w:val="1757321538"/>
        </w:sdtPr>
        <w:sdtEndPr/>
        <w:sdtContent>
          <w:r w:rsidRPr="002814A7">
            <w:t xml:space="preserve">zrušit </w:t>
          </w:r>
        </w:sdtContent>
      </w:sdt>
      <w:r w:rsidR="008D5D06" w:rsidRPr="002814A7">
        <w:t xml:space="preserve">stanovený </w:t>
      </w:r>
      <w:r w:rsidR="008D5D06">
        <w:t>termín. Za nepříznivé klimatické podmínky se považují zejména – hustá mlha, husté sněžení, souvislá sněhová pokrývka na vozidlech, déšť nebo rychlost větru nad 10 m/s.</w:t>
      </w:r>
    </w:p>
    <w:p w14:paraId="12C1FD0B" w14:textId="26EEE68B" w:rsidR="0045567C" w:rsidRPr="002814A7" w:rsidRDefault="0045567C" w:rsidP="00ED796F">
      <w:pPr>
        <w:numPr>
          <w:ilvl w:val="0"/>
          <w:numId w:val="2"/>
        </w:numPr>
        <w:pBdr>
          <w:top w:val="nil"/>
          <w:left w:val="nil"/>
          <w:bottom w:val="nil"/>
          <w:right w:val="nil"/>
          <w:between w:val="nil"/>
        </w:pBdr>
        <w:jc w:val="both"/>
      </w:pPr>
      <w:r w:rsidRPr="002814A7">
        <w:t>Zadavatel si vyhrazuje právo přerušit praktický test nebo anulovat výsledky testu, pokud nastane mimořádná událost narušující rovnost nebo vypovídací hodnotu soutěže. Za takovou událost se považuje zejména výpadek služby CIS zadavatele v průběhu testu nebo mimořádné událost</w:t>
      </w:r>
      <w:r w:rsidR="00245819">
        <w:t>i</w:t>
      </w:r>
      <w:r w:rsidRPr="002814A7">
        <w:t xml:space="preserve"> v oblasti testu s výrazným dopadem na dopravní provoz. </w:t>
      </w:r>
    </w:p>
    <w:p w14:paraId="071D59D0" w14:textId="16D35FE2" w:rsidR="00272B3A" w:rsidRDefault="00272B3A" w:rsidP="00ED796F">
      <w:pPr>
        <w:numPr>
          <w:ilvl w:val="0"/>
          <w:numId w:val="2"/>
        </w:numPr>
        <w:pBdr>
          <w:top w:val="nil"/>
          <w:left w:val="nil"/>
          <w:bottom w:val="nil"/>
          <w:right w:val="nil"/>
          <w:between w:val="nil"/>
        </w:pBdr>
        <w:jc w:val="both"/>
      </w:pPr>
      <w:r w:rsidRPr="002814A7">
        <w:lastRenderedPageBreak/>
        <w:t xml:space="preserve">V případě zrušení nebo anulování testu z výše uvedených důvodů </w:t>
      </w:r>
      <w:r w:rsidR="00BD5E95" w:rsidRPr="002814A7">
        <w:t>vypíše Zadavatel</w:t>
      </w:r>
      <w:r w:rsidRPr="002814A7">
        <w:t xml:space="preserve"> náhradní termín testu.</w:t>
      </w:r>
    </w:p>
    <w:p w14:paraId="461223B6" w14:textId="3A5E83DA" w:rsidR="00C209ED" w:rsidRPr="002814A7" w:rsidRDefault="00C209ED" w:rsidP="00ED796F">
      <w:pPr>
        <w:numPr>
          <w:ilvl w:val="0"/>
          <w:numId w:val="2"/>
        </w:numPr>
        <w:pBdr>
          <w:top w:val="nil"/>
          <w:left w:val="nil"/>
          <w:bottom w:val="nil"/>
          <w:right w:val="nil"/>
          <w:between w:val="nil"/>
        </w:pBdr>
        <w:jc w:val="both"/>
      </w:pPr>
      <w:bookmarkStart w:id="0" w:name="_Hlk75331682"/>
      <w:r w:rsidRPr="007C4A8F">
        <w:t>Veškeré níže uvedené podklady budou zveřejňovány nejpozději v udaných termínech na adrese</w:t>
      </w:r>
      <w:r>
        <w:t xml:space="preserve"> </w:t>
      </w:r>
      <w:hyperlink r:id="rId8" w:history="1">
        <w:r w:rsidRPr="00C209ED">
          <w:rPr>
            <w:u w:val="single"/>
          </w:rPr>
          <w:t>https://zps.tsk-praha.cz/MonitoringMK/</w:t>
        </w:r>
      </w:hyperlink>
      <w:r w:rsidRPr="007C4A8F">
        <w:t>. Uvedená adresa, dále označovaná jako "</w:t>
      </w:r>
      <w:r w:rsidRPr="00C209ED">
        <w:rPr>
          <w:b/>
          <w:bCs/>
        </w:rPr>
        <w:t>Zdroj podkladů</w:t>
      </w:r>
      <w:r w:rsidRPr="007C4A8F">
        <w:t>", bude dostupná prostřednictvím přihlašovacích údajů, které účastník obdrží</w:t>
      </w:r>
      <w:r w:rsidR="00345D6C">
        <w:t xml:space="preserve">, do tří (3) pracovních dnů od okamžiku, kdy bude Zadavateli doručena podepsaná </w:t>
      </w:r>
      <w:r w:rsidR="00345D6C" w:rsidRPr="009A5047">
        <w:t>S</w:t>
      </w:r>
      <w:r w:rsidR="00345D6C">
        <w:t xml:space="preserve">mlouva o zpracování osobních údajů a o zachování důvěrnosti informací, jejíž závazný návrh tvoří přílohu č. 10 Zadávací dokumentace (podrobnosti ohledně podpisu a doručení této smlouvy Zadavateli stanoví čl. </w:t>
      </w:r>
      <w:r w:rsidR="009A1E52">
        <w:t>3.3</w:t>
      </w:r>
      <w:r w:rsidR="00345D6C">
        <w:t xml:space="preserve"> Zadávací dokumentace)</w:t>
      </w:r>
      <w:bookmarkEnd w:id="0"/>
      <w:r w:rsidRPr="007C4A8F">
        <w:t>.</w:t>
      </w:r>
    </w:p>
    <w:p w14:paraId="00000018" w14:textId="536D8D2E" w:rsidR="00E605FB" w:rsidRDefault="00075DF5" w:rsidP="00ED796F">
      <w:pPr>
        <w:numPr>
          <w:ilvl w:val="0"/>
          <w:numId w:val="2"/>
        </w:numPr>
        <w:jc w:val="both"/>
      </w:pPr>
      <w:sdt>
        <w:sdtPr>
          <w:tag w:val="goog_rdk_16"/>
          <w:id w:val="1610623009"/>
        </w:sdtPr>
        <w:sdtEndPr/>
        <w:sdtContent>
          <w:r w:rsidR="008D5D06">
            <w:t xml:space="preserve">Věcná </w:t>
          </w:r>
        </w:sdtContent>
      </w:sdt>
      <w:sdt>
        <w:sdtPr>
          <w:tag w:val="goog_rdk_18"/>
          <w:id w:val="1297338093"/>
        </w:sdtPr>
        <w:sdtEndPr/>
        <w:sdtContent>
          <w:r w:rsidR="008D5D06">
            <w:t>s</w:t>
          </w:r>
        </w:sdtContent>
      </w:sdt>
      <w:r w:rsidR="008D5D06">
        <w:t xml:space="preserve">pecifikace Dokumentačního průjezdu a </w:t>
      </w:r>
      <w:sdt>
        <w:sdtPr>
          <w:tag w:val="goog_rdk_19"/>
          <w:id w:val="-1064096373"/>
        </w:sdtPr>
        <w:sdtEndPr/>
        <w:sdtContent>
          <w:r w:rsidR="008D5D06" w:rsidRPr="4F8B3DC3">
            <w:rPr>
              <w:color w:val="000000" w:themeColor="text1"/>
            </w:rPr>
            <w:t xml:space="preserve">Důkazní fotodokumentace </w:t>
          </w:r>
        </w:sdtContent>
      </w:sdt>
      <w:r w:rsidR="008D5D06">
        <w:t>je uvedena v příloze č. 9 ZD Věcné vymezení předmětu plnění</w:t>
      </w:r>
      <w:r w:rsidR="00ED796F">
        <w:t>.</w:t>
      </w:r>
    </w:p>
    <w:sdt>
      <w:sdtPr>
        <w:tag w:val="goog_rdk_35"/>
        <w:id w:val="1351598563"/>
      </w:sdtPr>
      <w:sdtEndPr/>
      <w:sdtContent>
        <w:p w14:paraId="5BE949B4" w14:textId="38725B41" w:rsidR="008B7AE3" w:rsidRDefault="008D5D06" w:rsidP="00ED796F">
          <w:pPr>
            <w:numPr>
              <w:ilvl w:val="0"/>
              <w:numId w:val="2"/>
            </w:numPr>
            <w:pBdr>
              <w:top w:val="nil"/>
              <w:left w:val="nil"/>
              <w:bottom w:val="nil"/>
              <w:right w:val="nil"/>
              <w:between w:val="nil"/>
            </w:pBdr>
            <w:jc w:val="both"/>
          </w:pPr>
          <w:r>
            <w:t xml:space="preserve">Vzory Dokumentačního průjezdu a </w:t>
          </w:r>
          <w:sdt>
            <w:sdtPr>
              <w:tag w:val="goog_rdk_22"/>
              <w:id w:val="-1803914194"/>
            </w:sdtPr>
            <w:sdtEndPr/>
            <w:sdtContent>
              <w:r w:rsidRPr="4F8B3DC3">
                <w:rPr>
                  <w:color w:val="000000" w:themeColor="text1"/>
                </w:rPr>
                <w:t xml:space="preserve">Důkazní fotodokumentace </w:t>
              </w:r>
            </w:sdtContent>
          </w:sdt>
          <w:r>
            <w:t xml:space="preserve">budou </w:t>
          </w:r>
          <w:sdt>
            <w:sdtPr>
              <w:tag w:val="goog_rdk_25"/>
              <w:id w:val="-1650512074"/>
            </w:sdtPr>
            <w:sdtEndPr/>
            <w:sdtContent>
              <w:r>
                <w:t xml:space="preserve">účastníkům poskytnuty </w:t>
              </w:r>
            </w:sdtContent>
          </w:sdt>
          <w:sdt>
            <w:sdtPr>
              <w:tag w:val="goog_rdk_26"/>
              <w:id w:val="2078388731"/>
            </w:sdtPr>
            <w:sdtEndPr/>
            <w:sdtContent>
              <w:r>
                <w:t xml:space="preserve">na </w:t>
              </w:r>
              <w:sdt>
                <w:sdtPr>
                  <w:tag w:val="goog_rdk_27"/>
                  <w:id w:val="1771198986"/>
                </w:sdtPr>
                <w:sdtEndPr/>
                <w:sdtContent>
                  <w:r w:rsidRPr="4F8B3DC3">
                    <w:rPr>
                      <w:color w:val="000000" w:themeColor="text1"/>
                    </w:rPr>
                    <w:t>Zdroji podkladů</w:t>
                  </w:r>
                </w:sdtContent>
              </w:sdt>
              <w:r>
                <w:t xml:space="preserve"> </w:t>
              </w:r>
            </w:sdtContent>
          </w:sdt>
          <w:sdt>
            <w:sdtPr>
              <w:tag w:val="goog_rdk_30"/>
              <w:id w:val="-88536800"/>
            </w:sdtPr>
            <w:sdtEndPr/>
            <w:sdtContent>
              <w:r>
                <w:t>nejpozději</w:t>
              </w:r>
            </w:sdtContent>
          </w:sdt>
          <w:sdt>
            <w:sdtPr>
              <w:tag w:val="goog_rdk_31"/>
              <w:id w:val="1264955011"/>
            </w:sdtPr>
            <w:sdtEndPr/>
            <w:sdtContent>
              <w:r>
                <w:t xml:space="preserve"> s odesláním výzvy k podání předběžných nabídek</w:t>
              </w:r>
            </w:sdtContent>
          </w:sdt>
          <w:sdt>
            <w:sdtPr>
              <w:tag w:val="goog_rdk_32"/>
              <w:id w:val="-526635523"/>
            </w:sdtPr>
            <w:sdtEndPr/>
            <w:sdtContent>
              <w:sdt>
                <w:sdtPr>
                  <w:tag w:val="goog_rdk_33"/>
                  <w:id w:val="1284544174"/>
                </w:sdtPr>
                <w:sdtEndPr/>
                <w:sdtContent/>
              </w:sdt>
            </w:sdtContent>
          </w:sdt>
          <w:r>
            <w:t>.</w:t>
          </w:r>
          <w:sdt>
            <w:sdtPr>
              <w:tag w:val="goog_rdk_34"/>
              <w:id w:val="-123778286"/>
              <w:showingPlcHdr/>
            </w:sdtPr>
            <w:sdtEndPr/>
            <w:sdtContent>
              <w:r w:rsidR="00080D04">
                <w:t xml:space="preserve">     </w:t>
              </w:r>
            </w:sdtContent>
          </w:sdt>
        </w:p>
        <w:p w14:paraId="00000019" w14:textId="49958C89" w:rsidR="00E605FB" w:rsidRPr="002814A7" w:rsidRDefault="008B7AE3" w:rsidP="00ED796F">
          <w:pPr>
            <w:numPr>
              <w:ilvl w:val="0"/>
              <w:numId w:val="2"/>
            </w:numPr>
            <w:pBdr>
              <w:top w:val="nil"/>
              <w:left w:val="nil"/>
              <w:bottom w:val="nil"/>
              <w:right w:val="nil"/>
              <w:between w:val="nil"/>
            </w:pBdr>
            <w:jc w:val="both"/>
          </w:pPr>
          <w:r w:rsidRPr="002814A7">
            <w:t xml:space="preserve">Struktura dat Záznamů o trase a Záznamů o parkování bude dostupná na Zdroji podkladů </w:t>
          </w:r>
          <w:sdt>
            <w:sdtPr>
              <w:tag w:val="goog_rdk_30"/>
              <w:id w:val="-452168243"/>
            </w:sdtPr>
            <w:sdtEndPr/>
            <w:sdtContent>
              <w:r w:rsidRPr="002814A7">
                <w:t>nejpozději</w:t>
              </w:r>
            </w:sdtContent>
          </w:sdt>
          <w:sdt>
            <w:sdtPr>
              <w:tag w:val="goog_rdk_31"/>
              <w:id w:val="-1927721570"/>
            </w:sdtPr>
            <w:sdtEndPr/>
            <w:sdtContent>
              <w:r w:rsidRPr="002814A7">
                <w:t xml:space="preserve"> s odesláním výzvy k podání předběžných nabídek.</w:t>
              </w:r>
            </w:sdtContent>
          </w:sdt>
        </w:p>
      </w:sdtContent>
    </w:sdt>
    <w:sdt>
      <w:sdtPr>
        <w:tag w:val="goog_rdk_38"/>
        <w:id w:val="168914383"/>
      </w:sdtPr>
      <w:sdtEndPr/>
      <w:sdtContent>
        <w:p w14:paraId="0000001A" w14:textId="591A7873" w:rsidR="00E605FB" w:rsidRDefault="00075DF5" w:rsidP="00ED796F">
          <w:pPr>
            <w:numPr>
              <w:ilvl w:val="0"/>
              <w:numId w:val="2"/>
            </w:numPr>
            <w:pBdr>
              <w:top w:val="nil"/>
              <w:left w:val="nil"/>
              <w:bottom w:val="nil"/>
              <w:right w:val="nil"/>
              <w:between w:val="nil"/>
            </w:pBdr>
            <w:jc w:val="both"/>
          </w:pPr>
          <w:sdt>
            <w:sdtPr>
              <w:tag w:val="goog_rdk_36"/>
              <w:id w:val="-1987775715"/>
            </w:sdtPr>
            <w:sdtEndPr/>
            <w:sdtContent>
              <w:r w:rsidR="008D5D06">
                <w:t xml:space="preserve">Prostor místní komunikace je definován geografickými daty z inventárních systémů Zadavatele a bude poskytnut jako součást </w:t>
              </w:r>
              <w:r w:rsidR="00C209ED">
                <w:t>řídících dat</w:t>
              </w:r>
              <w:r w:rsidR="008D5D06">
                <w:t>.</w:t>
              </w:r>
            </w:sdtContent>
          </w:sdt>
          <w:sdt>
            <w:sdtPr>
              <w:tag w:val="goog_rdk_37"/>
              <w:id w:val="422773609"/>
              <w:showingPlcHdr/>
            </w:sdtPr>
            <w:sdtEndPr/>
            <w:sdtContent>
              <w:r w:rsidR="002B6564">
                <w:t xml:space="preserve">     </w:t>
              </w:r>
            </w:sdtContent>
          </w:sdt>
        </w:p>
      </w:sdtContent>
    </w:sdt>
    <w:p w14:paraId="0000001B" w14:textId="43B2B0D8" w:rsidR="00E605FB" w:rsidRPr="006B068D" w:rsidRDefault="00075DF5" w:rsidP="00ED796F">
      <w:pPr>
        <w:numPr>
          <w:ilvl w:val="0"/>
          <w:numId w:val="2"/>
        </w:numPr>
        <w:jc w:val="both"/>
        <w:rPr>
          <w:color w:val="000000"/>
        </w:rPr>
      </w:pPr>
      <w:sdt>
        <w:sdtPr>
          <w:tag w:val="goog_rdk_39"/>
          <w:id w:val="-33049903"/>
        </w:sdtPr>
        <w:sdtEndPr/>
        <w:sdtContent>
          <w:r w:rsidR="008D5D06">
            <w:t>Podrobný popis t</w:t>
          </w:r>
          <w:r w:rsidR="008D5D06">
            <w:rPr>
              <w:color w:val="000000"/>
            </w:rPr>
            <w:t xml:space="preserve">estovacího rozhraní webové služby CIS Monitoring </w:t>
          </w:r>
          <w:r w:rsidR="008D5D06">
            <w:t>bude účastníkům poskytnut</w:t>
          </w:r>
          <w:r w:rsidR="002B6564">
            <w:t>ý</w:t>
          </w:r>
          <w:r w:rsidR="008D5D06">
            <w:t xml:space="preserve"> </w:t>
          </w:r>
        </w:sdtContent>
      </w:sdt>
      <w:sdt>
        <w:sdtPr>
          <w:tag w:val="goog_rdk_40"/>
          <w:id w:val="1500537213"/>
        </w:sdtPr>
        <w:sdtEndPr/>
        <w:sdtContent>
          <w:r w:rsidR="008D5D06">
            <w:t xml:space="preserve">na </w:t>
          </w:r>
          <w:r w:rsidR="008D5D06">
            <w:rPr>
              <w:color w:val="000000"/>
            </w:rPr>
            <w:t>Zdroji podkladů</w:t>
          </w:r>
          <w:r w:rsidR="008D5D06">
            <w:t xml:space="preserve"> nejpozději </w:t>
          </w:r>
        </w:sdtContent>
      </w:sdt>
      <w:r w:rsidR="008D5D06">
        <w:t>s odesláním výzvy k podání předběžných nabídek</w:t>
      </w:r>
      <w:r w:rsidR="00ED796F">
        <w:t>.</w:t>
      </w:r>
    </w:p>
    <w:p w14:paraId="393716C6" w14:textId="77777777" w:rsidR="006B068D" w:rsidRPr="00955EE4" w:rsidRDefault="006B068D" w:rsidP="006B068D">
      <w:pPr>
        <w:jc w:val="both"/>
        <w:rPr>
          <w:color w:val="000000"/>
        </w:rPr>
      </w:pPr>
    </w:p>
    <w:p w14:paraId="05EFF1BB" w14:textId="30B8FC45" w:rsidR="006B068D" w:rsidRPr="006B068D" w:rsidRDefault="006B068D" w:rsidP="006B068D">
      <w:pPr>
        <w:pStyle w:val="Nadpis4"/>
        <w:numPr>
          <w:ilvl w:val="0"/>
          <w:numId w:val="10"/>
        </w:numPr>
        <w:pBdr>
          <w:top w:val="single" w:sz="4" w:space="1" w:color="auto"/>
        </w:pBdr>
        <w:spacing w:before="0" w:after="200"/>
        <w:ind w:left="426" w:hanging="426"/>
        <w:rPr>
          <w:b/>
          <w:bCs/>
        </w:rPr>
      </w:pPr>
      <w:r>
        <w:rPr>
          <w:b/>
          <w:bCs/>
        </w:rPr>
        <w:t>REFERENČNÍ DATA</w:t>
      </w:r>
    </w:p>
    <w:p w14:paraId="337B63B8" w14:textId="6CD9A9CD" w:rsidR="004C06E9" w:rsidRDefault="004C06E9" w:rsidP="00ED796F">
      <w:pPr>
        <w:pStyle w:val="Odstavecseseznamem"/>
        <w:numPr>
          <w:ilvl w:val="0"/>
          <w:numId w:val="2"/>
        </w:numPr>
        <w:contextualSpacing w:val="0"/>
        <w:jc w:val="both"/>
      </w:pPr>
      <w:r>
        <w:t xml:space="preserve">Předpokladem hodnocení záznamů dodaných účastníkem z určitého uličního úseku je dodání Dokumentačního průjezdu tímto účastníkem z daného uličního úseku. </w:t>
      </w:r>
    </w:p>
    <w:p w14:paraId="26C0C46C" w14:textId="0F11C16D" w:rsidR="00203EF2" w:rsidRDefault="004C06E9" w:rsidP="00ED796F">
      <w:pPr>
        <w:pStyle w:val="Odstavecseseznamem"/>
        <w:numPr>
          <w:ilvl w:val="0"/>
          <w:numId w:val="2"/>
        </w:numPr>
        <w:contextualSpacing w:val="0"/>
        <w:jc w:val="both"/>
      </w:pPr>
      <w:r>
        <w:t>R</w:t>
      </w:r>
      <w:r w:rsidR="00203EF2" w:rsidRPr="00F11600">
        <w:t xml:space="preserve">eferenční data zadavatele </w:t>
      </w:r>
      <w:r w:rsidR="00212613">
        <w:t xml:space="preserve">pro vyhodnocení správnosti dat účastníka </w:t>
      </w:r>
      <w:r w:rsidR="00203EF2" w:rsidRPr="00F11600">
        <w:t>budou dán</w:t>
      </w:r>
      <w:r w:rsidR="004345E4">
        <w:t>a</w:t>
      </w:r>
      <w:r w:rsidR="00203EF2" w:rsidRPr="00F11600">
        <w:t xml:space="preserve"> agregací dat získaných dronem v průběhu testu (letecké snímky </w:t>
      </w:r>
      <w:r w:rsidR="00212613">
        <w:t>u</w:t>
      </w:r>
      <w:r w:rsidR="00203EF2" w:rsidRPr="00F11600">
        <w:t xml:space="preserve">ličních úseků s určením přesné polohy jednotlivých vozidel) a dat </w:t>
      </w:r>
      <w:r w:rsidR="0055426E">
        <w:t>z</w:t>
      </w:r>
      <w:r w:rsidR="006A6BE3">
        <w:t xml:space="preserve"> řádného </w:t>
      </w:r>
      <w:r w:rsidR="0055426E">
        <w:t>D</w:t>
      </w:r>
      <w:r w:rsidR="0055426E" w:rsidRPr="00F11600">
        <w:t>okumentačn</w:t>
      </w:r>
      <w:r w:rsidR="0055426E">
        <w:t>ího</w:t>
      </w:r>
      <w:r w:rsidR="0055426E" w:rsidRPr="00F11600">
        <w:t xml:space="preserve"> průjezd</w:t>
      </w:r>
      <w:r w:rsidR="0055426E">
        <w:t>u</w:t>
      </w:r>
      <w:r w:rsidR="0055426E" w:rsidRPr="00F11600">
        <w:t xml:space="preserve"> </w:t>
      </w:r>
      <w:r w:rsidR="00C27B7A">
        <w:t>pořízeného a dodaného</w:t>
      </w:r>
      <w:r w:rsidR="00203EF2" w:rsidRPr="00F11600">
        <w:t xml:space="preserve"> </w:t>
      </w:r>
      <w:r w:rsidR="004345E4">
        <w:t>hodnoceným ú</w:t>
      </w:r>
      <w:r w:rsidR="00203EF2" w:rsidRPr="00F11600">
        <w:t>častníkem testu.</w:t>
      </w:r>
      <w:r w:rsidR="006A6BE3">
        <w:t xml:space="preserve"> Za </w:t>
      </w:r>
      <w:r w:rsidR="006A6BE3" w:rsidRPr="00D506C0">
        <w:rPr>
          <w:b/>
          <w:bCs/>
        </w:rPr>
        <w:t>řádný Dokumentační průjezd</w:t>
      </w:r>
      <w:r w:rsidR="006A6BE3">
        <w:t xml:space="preserve"> pro účely </w:t>
      </w:r>
      <w:r w:rsidR="006D0840">
        <w:t xml:space="preserve">vytvoření </w:t>
      </w:r>
      <w:r w:rsidR="006A6BE3">
        <w:t>referenčních dat se považuje takový Dokumentační průjezd, který (i) zachycuje oblast celého uličního úseku, (</w:t>
      </w:r>
      <w:proofErr w:type="spellStart"/>
      <w:r w:rsidR="006A6BE3">
        <w:t>ii</w:t>
      </w:r>
      <w:proofErr w:type="spellEnd"/>
      <w:r w:rsidR="006A6BE3">
        <w:t>) jsou z něj rozpoznatelné jednotlivé objekty v uličním úseku (stojící vozidla) a dopravní značení; a (</w:t>
      </w:r>
      <w:proofErr w:type="spellStart"/>
      <w:r w:rsidR="006A6BE3">
        <w:t>iii</w:t>
      </w:r>
      <w:proofErr w:type="spellEnd"/>
      <w:r w:rsidR="006A6BE3">
        <w:t>) jsou z něj čitelné RZ stojících vozidel.</w:t>
      </w:r>
    </w:p>
    <w:p w14:paraId="5706C8B5" w14:textId="17121C81" w:rsidR="006A6BE3" w:rsidRDefault="006A6BE3" w:rsidP="00AB3C6F">
      <w:pPr>
        <w:pStyle w:val="Odstavecseseznamem"/>
        <w:numPr>
          <w:ilvl w:val="0"/>
          <w:numId w:val="2"/>
        </w:numPr>
        <w:contextualSpacing w:val="0"/>
        <w:jc w:val="both"/>
      </w:pPr>
      <w:r>
        <w:t>Pokud</w:t>
      </w:r>
      <w:r w:rsidR="00D23C90" w:rsidRPr="00F11600">
        <w:t xml:space="preserve"> </w:t>
      </w:r>
      <w:r w:rsidR="004345E4">
        <w:t xml:space="preserve">hodnocený </w:t>
      </w:r>
      <w:r w:rsidR="00D23C90" w:rsidRPr="00F11600">
        <w:t xml:space="preserve">účastník pro konkrétní </w:t>
      </w:r>
      <w:r>
        <w:t xml:space="preserve">uliční </w:t>
      </w:r>
      <w:r w:rsidR="00D23C90" w:rsidRPr="00F11600">
        <w:t xml:space="preserve">úsek nedodá </w:t>
      </w:r>
      <w:r>
        <w:t>řádný</w:t>
      </w:r>
      <w:r w:rsidR="00D23C90">
        <w:t xml:space="preserve"> D</w:t>
      </w:r>
      <w:r w:rsidR="00D23C90" w:rsidRPr="00F11600">
        <w:t>okumentačn</w:t>
      </w:r>
      <w:r w:rsidR="00D23C90">
        <w:t>í</w:t>
      </w:r>
      <w:r w:rsidR="00D23C90" w:rsidRPr="00F11600">
        <w:t xml:space="preserve"> průjezd, </w:t>
      </w:r>
      <w:r>
        <w:t>jeho záznamy o parkování z daného uličního úseku nebudou hodnoceny v rámci pod-kritérií č. 2, 3 a 4</w:t>
      </w:r>
      <w:r w:rsidR="009967F9">
        <w:t>, neboť nebude možné vytvořit účastníkova referenční data</w:t>
      </w:r>
      <w:r>
        <w:t>. V </w:t>
      </w:r>
      <w:r w:rsidR="002308D7">
        <w:t>těchto</w:t>
      </w:r>
      <w:r>
        <w:t xml:space="preserve"> pod-kritériích </w:t>
      </w:r>
      <w:r w:rsidR="009967F9">
        <w:t xml:space="preserve">tak </w:t>
      </w:r>
      <w:r>
        <w:t xml:space="preserve">bude hodnocen, jako by </w:t>
      </w:r>
      <w:r w:rsidR="002308D7">
        <w:t>daným</w:t>
      </w:r>
      <w:r w:rsidR="006D0840">
        <w:t xml:space="preserve"> </w:t>
      </w:r>
      <w:r>
        <w:t>uličním úsekem vůbec neprojel.</w:t>
      </w:r>
      <w:r w:rsidR="006D0840">
        <w:t xml:space="preserve"> Účastníci se </w:t>
      </w:r>
      <w:r w:rsidR="009967F9">
        <w:t>tedy</w:t>
      </w:r>
      <w:r w:rsidR="006D0840">
        <w:t xml:space="preserve"> výslovně upozorňují, že nedodání řádného Dokumentačního průjezdu </w:t>
      </w:r>
      <w:r w:rsidR="009967F9">
        <w:t>z</w:t>
      </w:r>
      <w:r w:rsidR="002308D7">
        <w:t xml:space="preserve"> některého z jimi projetých uličních úseků </w:t>
      </w:r>
      <w:r w:rsidR="006D0840">
        <w:t xml:space="preserve">povede ke snížení </w:t>
      </w:r>
      <w:r w:rsidR="009967F9">
        <w:t>jejich hodnocení v rámci pod</w:t>
      </w:r>
      <w:r w:rsidR="009967F9">
        <w:noBreakHyphen/>
        <w:t>kritérií č. 2, 3 a 4</w:t>
      </w:r>
      <w:r w:rsidR="006D0840">
        <w:t>.</w:t>
      </w:r>
    </w:p>
    <w:p w14:paraId="1BDEDB37" w14:textId="729090E7" w:rsidR="00D23C90" w:rsidRDefault="006A6BE3" w:rsidP="00AB3C6F">
      <w:pPr>
        <w:pStyle w:val="Odstavecseseznamem"/>
        <w:numPr>
          <w:ilvl w:val="0"/>
          <w:numId w:val="2"/>
        </w:numPr>
        <w:contextualSpacing w:val="0"/>
        <w:jc w:val="both"/>
      </w:pPr>
      <w:r>
        <w:lastRenderedPageBreak/>
        <w:t>Počet „</w:t>
      </w:r>
      <w:r w:rsidRPr="007A0FD6">
        <w:rPr>
          <w:b/>
          <w:bCs/>
        </w:rPr>
        <w:t>nezaznamenaných vozidel</w:t>
      </w:r>
      <w:r>
        <w:t>“ v účastníkem neprojetých úsecích (nebo úsecích, ze kterých nedodal řádný Dokumentační průjezd)</w:t>
      </w:r>
      <w:r w:rsidR="007A0FD6">
        <w:t xml:space="preserve"> pro potřeby hodnocení pod-kritérií č. 2, 3 a 4 bude určen na základě modelových referenčních dat daného Praktického testu.</w:t>
      </w:r>
      <w:r>
        <w:t xml:space="preserve"> </w:t>
      </w:r>
      <w:r w:rsidR="007A0FD6" w:rsidRPr="004F3DA6">
        <w:rPr>
          <w:b/>
          <w:bCs/>
        </w:rPr>
        <w:t>Modelová referenční data</w:t>
      </w:r>
      <w:r w:rsidR="007A0FD6">
        <w:t xml:space="preserve"> </w:t>
      </w:r>
      <w:r w:rsidR="00D23C90" w:rsidRPr="00F11600">
        <w:t>budou</w:t>
      </w:r>
      <w:r w:rsidR="007A0FD6">
        <w:t xml:space="preserve"> získána agregací</w:t>
      </w:r>
      <w:r w:rsidR="00D23C90" w:rsidRPr="00F11600">
        <w:t xml:space="preserve"> dat z dronu a dat z</w:t>
      </w:r>
      <w:r w:rsidR="007A0FD6">
        <w:t xml:space="preserve"> řádných </w:t>
      </w:r>
      <w:r w:rsidR="00D23C90" w:rsidRPr="00F11600">
        <w:t>Dokumentačních průjezdů ostatních účastníků</w:t>
      </w:r>
      <w:r w:rsidR="00C27B7A">
        <w:t>.</w:t>
      </w:r>
      <w:r w:rsidR="00D23C90">
        <w:t xml:space="preserve"> </w:t>
      </w:r>
      <w:r w:rsidR="007A0FD6" w:rsidRPr="007A0FD6">
        <w:t>M</w:t>
      </w:r>
      <w:r w:rsidR="00C27B7A" w:rsidRPr="007A0FD6">
        <w:t xml:space="preserve">odelová referenční </w:t>
      </w:r>
      <w:r w:rsidR="00D23C90" w:rsidRPr="007A0FD6">
        <w:t>data</w:t>
      </w:r>
      <w:r w:rsidR="00D23C90">
        <w:t xml:space="preserve"> budou </w:t>
      </w:r>
      <w:r w:rsidR="00D23C90" w:rsidRPr="007A0FD6">
        <w:rPr>
          <w:b/>
          <w:bCs/>
        </w:rPr>
        <w:t>průnikem</w:t>
      </w:r>
      <w:r w:rsidR="00D23C90">
        <w:t xml:space="preserve"> dat z dronu a dat od jednotlivých účastníků</w:t>
      </w:r>
      <w:r w:rsidR="007A0FD6">
        <w:t xml:space="preserve"> (počet vozidel dle modelových referenčních dat bude odpovídat vozid</w:t>
      </w:r>
      <w:r w:rsidR="006D0840">
        <w:t>lům</w:t>
      </w:r>
      <w:r w:rsidR="007A0FD6">
        <w:t>, které zaznamenal jak zadavatel, tak mohli zaznamenat všichni účastníci, kteří z daného úseku dodali řádný Dokumentační průjezd)</w:t>
      </w:r>
      <w:r w:rsidR="00D23C90">
        <w:t>.</w:t>
      </w:r>
      <w:r w:rsidR="00C27B7A" w:rsidRPr="00C27B7A">
        <w:t xml:space="preserve"> </w:t>
      </w:r>
    </w:p>
    <w:p w14:paraId="00B07406" w14:textId="36424213" w:rsidR="00887E6F" w:rsidRDefault="004C06E9" w:rsidP="006D0840">
      <w:pPr>
        <w:pStyle w:val="Odstavecseseznamem"/>
        <w:numPr>
          <w:ilvl w:val="0"/>
          <w:numId w:val="2"/>
        </w:numPr>
        <w:tabs>
          <w:tab w:val="left" w:pos="1418"/>
        </w:tabs>
        <w:spacing w:after="120"/>
        <w:ind w:left="714" w:hanging="357"/>
        <w:contextualSpacing w:val="0"/>
        <w:jc w:val="both"/>
      </w:pPr>
      <w:r>
        <w:t>P</w:t>
      </w:r>
      <w:r w:rsidR="001911EE" w:rsidRPr="00BC50F0">
        <w:t xml:space="preserve">okud nebude mít </w:t>
      </w:r>
      <w:r w:rsidR="00C27B7A">
        <w:t>z</w:t>
      </w:r>
      <w:r w:rsidR="001911EE" w:rsidRPr="00BC50F0">
        <w:t xml:space="preserve">adavatel </w:t>
      </w:r>
      <w:r w:rsidR="007A0FD6">
        <w:t xml:space="preserve">řádný Dokumentační průjezd </w:t>
      </w:r>
      <w:r w:rsidR="007A0FD6" w:rsidRPr="008C5B53">
        <w:t>(</w:t>
      </w:r>
      <w:r w:rsidR="001911EE" w:rsidRPr="008C5B53">
        <w:t>validní</w:t>
      </w:r>
      <w:r w:rsidR="008C5B53" w:rsidRPr="008C5B53">
        <w:t xml:space="preserve"> fotodokumentaci objektů, vozidel a RZ</w:t>
      </w:r>
      <w:r w:rsidR="007A0FD6" w:rsidRPr="008C5B53">
        <w:t>)</w:t>
      </w:r>
      <w:r w:rsidR="001911EE" w:rsidRPr="00BC50F0">
        <w:t xml:space="preserve"> z některého uličního úseku</w:t>
      </w:r>
      <w:r w:rsidR="00C27B7A">
        <w:t xml:space="preserve"> od žádného z účastníků</w:t>
      </w:r>
      <w:r w:rsidR="001911EE" w:rsidRPr="00BC50F0">
        <w:t xml:space="preserve">, bude tento uliční úsek </w:t>
      </w:r>
      <w:r w:rsidR="001911EE">
        <w:t>pro potřeby hodnocení vyřazen (bude na něj pohlíženo, jako by nebyl vůbec zadán).</w:t>
      </w:r>
      <w:r w:rsidR="00212613">
        <w:t xml:space="preserve"> Pro daný úsek totiž nebude možné vytvořit modelová referenční data </w:t>
      </w:r>
      <w:r w:rsidR="007A0FD6">
        <w:t xml:space="preserve">nezaznamenaných vozidel </w:t>
      </w:r>
      <w:r w:rsidR="00212613">
        <w:t>dle předchozí odrážky.</w:t>
      </w:r>
      <w:r w:rsidR="001911EE">
        <w:t xml:space="preserve"> Účastníci se tedy výslovně upozorňují, že v případě nedodání </w:t>
      </w:r>
      <w:r w:rsidR="009967F9">
        <w:t xml:space="preserve">řádného </w:t>
      </w:r>
      <w:r w:rsidR="001911EE">
        <w:t xml:space="preserve">Dokumentačního průjezdu z jimi projetého úseku existuje </w:t>
      </w:r>
      <w:r w:rsidR="007A0FD6">
        <w:t xml:space="preserve">také </w:t>
      </w:r>
      <w:r w:rsidR="001911EE">
        <w:t>možnost vyřazení takového úseku z</w:t>
      </w:r>
      <w:r w:rsidR="007A0FD6">
        <w:t xml:space="preserve"> celého</w:t>
      </w:r>
      <w:r w:rsidR="001911EE">
        <w:t xml:space="preserve"> hodnocení a průjezd daným uličním úsekem </w:t>
      </w:r>
      <w:r w:rsidR="009967F9">
        <w:t>nebude zohledněn v </w:t>
      </w:r>
      <w:r w:rsidR="001911EE">
        <w:t>jejich hodnocení</w:t>
      </w:r>
      <w:r w:rsidR="009967F9">
        <w:t xml:space="preserve"> </w:t>
      </w:r>
      <w:r w:rsidR="006D0840">
        <w:t xml:space="preserve">(ledaže z daného uličního úseku dodá </w:t>
      </w:r>
      <w:r w:rsidR="009967F9">
        <w:t xml:space="preserve">řádný </w:t>
      </w:r>
      <w:r w:rsidR="006D0840">
        <w:t xml:space="preserve">Dokumentační průjezd jiný účastník a na základě </w:t>
      </w:r>
      <w:r w:rsidR="009967F9">
        <w:t>něj</w:t>
      </w:r>
      <w:r w:rsidR="006D0840">
        <w:t xml:space="preserve"> bude možné vytvořit modelová referenční data dle předchozí odrážky)</w:t>
      </w:r>
    </w:p>
    <w:p w14:paraId="345AF539" w14:textId="77777777" w:rsidR="00203EF2" w:rsidRDefault="00203EF2" w:rsidP="00F11600">
      <w:pPr>
        <w:pBdr>
          <w:top w:val="nil"/>
          <w:left w:val="nil"/>
          <w:bottom w:val="nil"/>
          <w:right w:val="nil"/>
          <w:between w:val="nil"/>
        </w:pBdr>
        <w:jc w:val="both"/>
      </w:pPr>
    </w:p>
    <w:p w14:paraId="207E6E2A" w14:textId="448340A8" w:rsidR="00203EF2" w:rsidRPr="00314D53" w:rsidRDefault="00314D53" w:rsidP="00314D53">
      <w:pPr>
        <w:pStyle w:val="Nadpis4"/>
        <w:numPr>
          <w:ilvl w:val="0"/>
          <w:numId w:val="10"/>
        </w:numPr>
        <w:pBdr>
          <w:top w:val="single" w:sz="4" w:space="1" w:color="auto"/>
        </w:pBdr>
        <w:spacing w:before="0" w:after="200"/>
        <w:ind w:left="426" w:hanging="426"/>
        <w:rPr>
          <w:b/>
          <w:bCs/>
        </w:rPr>
      </w:pPr>
      <w:r w:rsidRPr="00314D53">
        <w:rPr>
          <w:b/>
          <w:bCs/>
        </w:rPr>
        <w:t>INFORMACE K JEDNOTLIVÝM PRAKTICKÝM TESTŮM:</w:t>
      </w:r>
    </w:p>
    <w:p w14:paraId="0000001D" w14:textId="3789A474" w:rsidR="00E605FB" w:rsidRDefault="00075DF5" w:rsidP="00F11600">
      <w:pPr>
        <w:pBdr>
          <w:top w:val="nil"/>
          <w:left w:val="nil"/>
          <w:bottom w:val="nil"/>
          <w:right w:val="nil"/>
          <w:between w:val="nil"/>
        </w:pBdr>
        <w:jc w:val="both"/>
        <w:rPr>
          <w:b/>
        </w:rPr>
      </w:pPr>
      <w:sdt>
        <w:sdtPr>
          <w:tag w:val="goog_rdk_53"/>
          <w:id w:val="1977880624"/>
        </w:sdtPr>
        <w:sdtEndPr/>
        <w:sdtContent>
          <w:sdt>
            <w:sdtPr>
              <w:tag w:val="goog_rdk_44"/>
              <w:id w:val="-1574879146"/>
            </w:sdtPr>
            <w:sdtEndPr/>
            <w:sdtContent>
              <w:r w:rsidR="00CC5631">
                <w:rPr>
                  <w:b/>
                  <w:bCs/>
                </w:rPr>
                <w:t xml:space="preserve">i. </w:t>
              </w:r>
            </w:sdtContent>
          </w:sdt>
        </w:sdtContent>
      </w:sdt>
      <w:r w:rsidR="008D5D06">
        <w:rPr>
          <w:b/>
        </w:rPr>
        <w:t xml:space="preserve">Denní test s dodáním řídících dat parkovacích ploch     </w:t>
      </w:r>
    </w:p>
    <w:p w14:paraId="0000001E" w14:textId="77777777" w:rsidR="00E605FB" w:rsidRDefault="008D5D06" w:rsidP="00F11600">
      <w:pPr>
        <w:pStyle w:val="Nadpis4"/>
        <w:spacing w:before="0" w:after="200"/>
      </w:pPr>
      <w:r>
        <w:t>Výstupy testu:</w:t>
      </w:r>
    </w:p>
    <w:p w14:paraId="00000020" w14:textId="79B45550" w:rsidR="00E605FB" w:rsidRDefault="00075DF5" w:rsidP="00F11600">
      <w:pPr>
        <w:numPr>
          <w:ilvl w:val="0"/>
          <w:numId w:val="3"/>
        </w:numPr>
        <w:pBdr>
          <w:top w:val="nil"/>
          <w:left w:val="nil"/>
          <w:bottom w:val="nil"/>
          <w:right w:val="nil"/>
          <w:between w:val="nil"/>
        </w:pBdr>
        <w:ind w:left="714" w:hanging="357"/>
        <w:contextualSpacing/>
        <w:rPr>
          <w:color w:val="000000"/>
        </w:rPr>
      </w:pPr>
      <w:sdt>
        <w:sdtPr>
          <w:tag w:val="goog_rdk_59"/>
          <w:id w:val="-255443644"/>
        </w:sdtPr>
        <w:sdtEndPr/>
        <w:sdtContent>
          <w:sdt>
            <w:sdtPr>
              <w:tag w:val="goog_rdk_58"/>
              <w:id w:val="154036983"/>
            </w:sdtPr>
            <w:sdtEndPr/>
            <w:sdtContent>
              <w:r w:rsidR="008D5D06">
                <w:rPr>
                  <w:color w:val="000000"/>
                </w:rPr>
                <w:t>Záznamy o trase</w:t>
              </w:r>
            </w:sdtContent>
          </w:sdt>
        </w:sdtContent>
      </w:sdt>
    </w:p>
    <w:p w14:paraId="00000022" w14:textId="1360E837" w:rsidR="00E605FB" w:rsidRDefault="00075DF5" w:rsidP="00F11600">
      <w:pPr>
        <w:numPr>
          <w:ilvl w:val="0"/>
          <w:numId w:val="3"/>
        </w:numPr>
        <w:pBdr>
          <w:top w:val="nil"/>
          <w:left w:val="nil"/>
          <w:bottom w:val="nil"/>
          <w:right w:val="nil"/>
          <w:between w:val="nil"/>
        </w:pBdr>
        <w:ind w:left="714" w:hanging="357"/>
        <w:contextualSpacing/>
        <w:rPr>
          <w:color w:val="000000"/>
        </w:rPr>
      </w:pPr>
      <w:sdt>
        <w:sdtPr>
          <w:tag w:val="goog_rdk_66"/>
          <w:id w:val="200442131"/>
        </w:sdtPr>
        <w:sdtEndPr/>
        <w:sdtContent>
          <w:sdt>
            <w:sdtPr>
              <w:tag w:val="goog_rdk_64"/>
              <w:id w:val="1276140833"/>
            </w:sdtPr>
            <w:sdtEndPr/>
            <w:sdtContent>
              <w:r w:rsidR="008D5D06">
                <w:rPr>
                  <w:color w:val="000000"/>
                </w:rPr>
                <w:t>Záznamy o parkování</w:t>
              </w:r>
              <w:sdt>
                <w:sdtPr>
                  <w:tag w:val="goog_rdk_65"/>
                  <w:id w:val="1191799920"/>
                  <w:showingPlcHdr/>
                </w:sdtPr>
                <w:sdtEndPr/>
                <w:sdtContent>
                  <w:r w:rsidR="00F11600">
                    <w:t xml:space="preserve">     </w:t>
                  </w:r>
                </w:sdtContent>
              </w:sdt>
            </w:sdtContent>
          </w:sdt>
        </w:sdtContent>
      </w:sdt>
    </w:p>
    <w:sdt>
      <w:sdtPr>
        <w:tag w:val="goog_rdk_68"/>
        <w:id w:val="1049505322"/>
      </w:sdtPr>
      <w:sdtEndPr/>
      <w:sdtContent>
        <w:p w14:paraId="00000023" w14:textId="5CC2654C" w:rsidR="00E605FB" w:rsidRDefault="00075DF5" w:rsidP="00F11600">
          <w:pPr>
            <w:numPr>
              <w:ilvl w:val="0"/>
              <w:numId w:val="3"/>
            </w:numPr>
            <w:pBdr>
              <w:top w:val="nil"/>
              <w:left w:val="nil"/>
              <w:bottom w:val="nil"/>
              <w:right w:val="nil"/>
              <w:between w:val="nil"/>
            </w:pBdr>
            <w:ind w:left="714" w:hanging="357"/>
            <w:contextualSpacing/>
          </w:pPr>
          <w:sdt>
            <w:sdtPr>
              <w:tag w:val="goog_rdk_67"/>
              <w:id w:val="79877346"/>
            </w:sdtPr>
            <w:sdtEndPr/>
            <w:sdtContent>
              <w:r w:rsidR="008D5D06">
                <w:rPr>
                  <w:color w:val="000000"/>
                </w:rPr>
                <w:t xml:space="preserve">Ke všem Záznamům o parkování s odezvou „Nerespektuje“ musí být do 24 hod </w:t>
              </w:r>
              <w:r w:rsidR="00917D74">
                <w:rPr>
                  <w:color w:val="000000"/>
                </w:rPr>
                <w:t xml:space="preserve">od skončení testu </w:t>
              </w:r>
              <w:r w:rsidR="008D5D06">
                <w:rPr>
                  <w:color w:val="000000"/>
                </w:rPr>
                <w:t>dodána Důkazní fotodokumentace v rozsahu definovaném v Příloze 9 a vzorem na Zdroji podkladů.</w:t>
              </w:r>
            </w:sdtContent>
          </w:sdt>
        </w:p>
      </w:sdtContent>
    </w:sdt>
    <w:p w14:paraId="00000025" w14:textId="56342282" w:rsidR="00E605FB" w:rsidRDefault="00075DF5" w:rsidP="00F11600">
      <w:pPr>
        <w:numPr>
          <w:ilvl w:val="0"/>
          <w:numId w:val="3"/>
        </w:numPr>
        <w:pBdr>
          <w:top w:val="nil"/>
          <w:left w:val="nil"/>
          <w:bottom w:val="nil"/>
          <w:right w:val="nil"/>
          <w:between w:val="nil"/>
        </w:pBdr>
      </w:pPr>
      <w:sdt>
        <w:sdtPr>
          <w:tag w:val="goog_rdk_71"/>
          <w:id w:val="1523908702"/>
        </w:sdtPr>
        <w:sdtEndPr/>
        <w:sdtContent>
          <w:sdt>
            <w:sdtPr>
              <w:tag w:val="goog_rdk_69"/>
              <w:id w:val="1361477326"/>
            </w:sdtPr>
            <w:sdtEndPr/>
            <w:sdtContent>
              <w:r w:rsidR="008D5D06">
                <w:rPr>
                  <w:color w:val="000000"/>
                </w:rPr>
                <w:t xml:space="preserve">Do 48 hod </w:t>
              </w:r>
              <w:r w:rsidR="00917D74">
                <w:rPr>
                  <w:color w:val="000000"/>
                </w:rPr>
                <w:t xml:space="preserve">od skončení testu </w:t>
              </w:r>
              <w:r w:rsidR="008D5D06">
                <w:rPr>
                  <w:color w:val="000000"/>
                </w:rPr>
                <w:t>musí být dodána fotodokumentace v rozsahu Dokumentačního průjezdu celé oblasti s parametry definovanými v Příloze 9 a vzorem na Zdroji podkladů.</w:t>
              </w:r>
            </w:sdtContent>
          </w:sdt>
          <w:sdt>
            <w:sdtPr>
              <w:tag w:val="goog_rdk_70"/>
              <w:id w:val="66543210"/>
              <w:showingPlcHdr/>
            </w:sdtPr>
            <w:sdtEndPr/>
            <w:sdtContent>
              <w:r w:rsidR="00917D74">
                <w:t xml:space="preserve">     </w:t>
              </w:r>
            </w:sdtContent>
          </w:sdt>
        </w:sdtContent>
      </w:sdt>
      <w:sdt>
        <w:sdtPr>
          <w:tag w:val="goog_rdk_72"/>
          <w:id w:val="1806883494"/>
          <w:showingPlcHdr/>
        </w:sdtPr>
        <w:sdtEndPr/>
        <w:sdtContent>
          <w:r w:rsidR="00917D74">
            <w:t xml:space="preserve">     </w:t>
          </w:r>
        </w:sdtContent>
      </w:sdt>
    </w:p>
    <w:p w14:paraId="00000026" w14:textId="77777777" w:rsidR="00E605FB" w:rsidRDefault="008D5D06" w:rsidP="00F11600">
      <w:pPr>
        <w:pStyle w:val="Nadpis4"/>
        <w:spacing w:before="0" w:after="200"/>
      </w:pPr>
      <w:r>
        <w:t>Řídící data:</w:t>
      </w:r>
    </w:p>
    <w:p w14:paraId="00000027" w14:textId="77777777" w:rsidR="00E605FB" w:rsidRDefault="008D5D06" w:rsidP="00F11600">
      <w:pPr>
        <w:pBdr>
          <w:top w:val="nil"/>
          <w:left w:val="nil"/>
          <w:bottom w:val="nil"/>
          <w:right w:val="nil"/>
          <w:between w:val="nil"/>
        </w:pBdr>
        <w:rPr>
          <w:color w:val="000000"/>
        </w:rPr>
      </w:pPr>
      <w:r>
        <w:t xml:space="preserve">Podklady pro přípravu provozních a technologických řídících dat jsou k dispozici </w:t>
      </w:r>
      <w:r>
        <w:rPr>
          <w:color w:val="000000"/>
        </w:rPr>
        <w:t>ve standardním GIS formátu v tomto rozsahu:</w:t>
      </w:r>
    </w:p>
    <w:p w14:paraId="00000028" w14:textId="13B6FD1A" w:rsidR="00E605FB" w:rsidRDefault="008D5D06" w:rsidP="00F11600">
      <w:pPr>
        <w:numPr>
          <w:ilvl w:val="0"/>
          <w:numId w:val="7"/>
        </w:numPr>
        <w:pBdr>
          <w:top w:val="nil"/>
          <w:left w:val="nil"/>
          <w:bottom w:val="nil"/>
          <w:right w:val="nil"/>
          <w:between w:val="nil"/>
        </w:pBdr>
        <w:rPr>
          <w:color w:val="000000"/>
        </w:rPr>
      </w:pPr>
      <w:r>
        <w:rPr>
          <w:color w:val="000000"/>
        </w:rPr>
        <w:t xml:space="preserve">popis </w:t>
      </w:r>
      <w:sdt>
        <w:sdtPr>
          <w:tag w:val="goog_rdk_73"/>
          <w:id w:val="2079630069"/>
          <w:showingPlcHdr/>
        </w:sdtPr>
        <w:sdtEndPr/>
        <w:sdtContent>
          <w:r w:rsidR="00917D74">
            <w:t xml:space="preserve">     </w:t>
          </w:r>
        </w:sdtContent>
      </w:sdt>
      <w:sdt>
        <w:sdtPr>
          <w:tag w:val="goog_rdk_74"/>
          <w:id w:val="-338157384"/>
        </w:sdtPr>
        <w:sdtEndPr/>
        <w:sdtContent>
          <w:r>
            <w:rPr>
              <w:color w:val="000000"/>
            </w:rPr>
            <w:t>U</w:t>
          </w:r>
        </w:sdtContent>
      </w:sdt>
      <w:r>
        <w:rPr>
          <w:color w:val="000000"/>
        </w:rPr>
        <w:t xml:space="preserve">liční sítě (je k dispozici </w:t>
      </w:r>
      <w:sdt>
        <w:sdtPr>
          <w:tag w:val="goog_rdk_75"/>
          <w:id w:val="2055736143"/>
        </w:sdtPr>
        <w:sdtEndPr/>
        <w:sdtContent>
          <w:r>
            <w:rPr>
              <w:color w:val="000000"/>
            </w:rPr>
            <w:t xml:space="preserve">na Zdroji podkladů </w:t>
          </w:r>
        </w:sdtContent>
      </w:sdt>
      <w:r>
        <w:rPr>
          <w:color w:val="000000"/>
        </w:rPr>
        <w:t>trvale, může být průběžně aktualizován)</w:t>
      </w:r>
    </w:p>
    <w:p w14:paraId="0000002A" w14:textId="77777777" w:rsidR="00E605FB" w:rsidRDefault="008D5D06" w:rsidP="00F11600">
      <w:pPr>
        <w:pBdr>
          <w:top w:val="nil"/>
          <w:left w:val="nil"/>
          <w:bottom w:val="nil"/>
          <w:right w:val="nil"/>
          <w:between w:val="nil"/>
        </w:pBdr>
        <w:rPr>
          <w:color w:val="000000"/>
        </w:rPr>
      </w:pPr>
      <w:r>
        <w:t xml:space="preserve">Podklady pro přípravu řídících dat </w:t>
      </w:r>
      <w:r>
        <w:rPr>
          <w:color w:val="000000"/>
        </w:rPr>
        <w:t>parkovacích ploch</w:t>
      </w:r>
      <w:r>
        <w:t xml:space="preserve"> budou k dispozici </w:t>
      </w:r>
      <w:sdt>
        <w:sdtPr>
          <w:tag w:val="goog_rdk_76"/>
          <w:id w:val="696128507"/>
        </w:sdtPr>
        <w:sdtEndPr/>
        <w:sdtContent>
          <w:r>
            <w:rPr>
              <w:color w:val="000000"/>
            </w:rPr>
            <w:t xml:space="preserve">na Zdroji podkladů </w:t>
          </w:r>
        </w:sdtContent>
      </w:sdt>
      <w:r>
        <w:rPr>
          <w:color w:val="000000"/>
        </w:rPr>
        <w:t>15 dní předem ve standardním GIS formátu v tomto rozsahu:</w:t>
      </w:r>
    </w:p>
    <w:p w14:paraId="0000002B" w14:textId="77777777" w:rsidR="00E605FB" w:rsidRDefault="008D5D06" w:rsidP="00F11600">
      <w:pPr>
        <w:numPr>
          <w:ilvl w:val="0"/>
          <w:numId w:val="7"/>
        </w:numPr>
        <w:pBdr>
          <w:top w:val="nil"/>
          <w:left w:val="nil"/>
          <w:bottom w:val="nil"/>
          <w:right w:val="nil"/>
          <w:between w:val="nil"/>
        </w:pBdr>
        <w:ind w:left="714" w:hanging="357"/>
        <w:contextualSpacing/>
        <w:rPr>
          <w:color w:val="000000"/>
        </w:rPr>
      </w:pPr>
      <w:r>
        <w:rPr>
          <w:color w:val="000000"/>
        </w:rPr>
        <w:t>popis parkovacích ploch</w:t>
      </w:r>
    </w:p>
    <w:p w14:paraId="0000002C" w14:textId="77777777" w:rsidR="00E605FB" w:rsidRDefault="008D5D06" w:rsidP="00F11600">
      <w:pPr>
        <w:numPr>
          <w:ilvl w:val="0"/>
          <w:numId w:val="7"/>
        </w:numPr>
        <w:pBdr>
          <w:top w:val="nil"/>
          <w:left w:val="nil"/>
          <w:bottom w:val="nil"/>
          <w:right w:val="nil"/>
          <w:between w:val="nil"/>
        </w:pBdr>
        <w:ind w:left="714" w:hanging="357"/>
        <w:contextualSpacing/>
        <w:rPr>
          <w:color w:val="000000"/>
        </w:rPr>
      </w:pPr>
      <w:r>
        <w:rPr>
          <w:color w:val="000000"/>
        </w:rPr>
        <w:t>popis dopravního značení</w:t>
      </w:r>
    </w:p>
    <w:p w14:paraId="0000002D" w14:textId="77777777" w:rsidR="00E605FB" w:rsidRDefault="008D5D06" w:rsidP="00F11600">
      <w:pPr>
        <w:numPr>
          <w:ilvl w:val="0"/>
          <w:numId w:val="7"/>
        </w:numPr>
        <w:pBdr>
          <w:top w:val="nil"/>
          <w:left w:val="nil"/>
          <w:bottom w:val="nil"/>
          <w:right w:val="nil"/>
          <w:between w:val="nil"/>
        </w:pBdr>
        <w:ind w:left="714" w:hanging="357"/>
        <w:contextualSpacing/>
        <w:rPr>
          <w:color w:val="000000"/>
        </w:rPr>
      </w:pPr>
      <w:r>
        <w:rPr>
          <w:color w:val="000000"/>
        </w:rPr>
        <w:t>popis vazeb parkovacích ploch a dopravního značení</w:t>
      </w:r>
    </w:p>
    <w:p w14:paraId="0000002E" w14:textId="1FC501B4" w:rsidR="00E605FB" w:rsidRDefault="008D5D06" w:rsidP="00F11600">
      <w:pPr>
        <w:numPr>
          <w:ilvl w:val="0"/>
          <w:numId w:val="7"/>
        </w:numPr>
        <w:pBdr>
          <w:top w:val="nil"/>
          <w:left w:val="nil"/>
          <w:bottom w:val="nil"/>
          <w:right w:val="nil"/>
          <w:between w:val="nil"/>
        </w:pBdr>
        <w:rPr>
          <w:color w:val="000000"/>
        </w:rPr>
      </w:pPr>
      <w:r>
        <w:rPr>
          <w:color w:val="000000"/>
        </w:rPr>
        <w:t xml:space="preserve">vymezení oblastí testu seznamem </w:t>
      </w:r>
      <w:r w:rsidR="00917D74">
        <w:rPr>
          <w:color w:val="000000"/>
        </w:rPr>
        <w:t>U</w:t>
      </w:r>
      <w:r>
        <w:rPr>
          <w:color w:val="000000"/>
        </w:rPr>
        <w:t xml:space="preserve">ličních úseků </w:t>
      </w:r>
    </w:p>
    <w:p w14:paraId="3F8971B6" w14:textId="77777777" w:rsidR="00F11600" w:rsidRDefault="00F11600" w:rsidP="00F11600">
      <w:pPr>
        <w:rPr>
          <w:b/>
          <w:color w:val="000000"/>
        </w:rPr>
      </w:pPr>
    </w:p>
    <w:p w14:paraId="0000002F" w14:textId="0A06BCE6" w:rsidR="00E605FB" w:rsidRDefault="00917D74" w:rsidP="00F11600">
      <w:pPr>
        <w:rPr>
          <w:b/>
          <w:color w:val="000000"/>
        </w:rPr>
      </w:pPr>
      <w:proofErr w:type="spellStart"/>
      <w:r>
        <w:rPr>
          <w:b/>
          <w:color w:val="000000"/>
        </w:rPr>
        <w:t>ii</w:t>
      </w:r>
      <w:proofErr w:type="spellEnd"/>
      <w:r>
        <w:rPr>
          <w:b/>
          <w:color w:val="000000"/>
        </w:rPr>
        <w:t>.</w:t>
      </w:r>
      <w:r w:rsidR="008D5D06">
        <w:tab/>
      </w:r>
      <w:r w:rsidR="008D5D06">
        <w:rPr>
          <w:b/>
          <w:color w:val="000000"/>
        </w:rPr>
        <w:t>Noční test s dodáním řídících dat parkovacích ploch</w:t>
      </w:r>
    </w:p>
    <w:p w14:paraId="00000030" w14:textId="77777777" w:rsidR="00E605FB" w:rsidRDefault="008D5D06" w:rsidP="00F11600">
      <w:pPr>
        <w:pStyle w:val="Nadpis4"/>
        <w:spacing w:before="0" w:after="200"/>
      </w:pPr>
      <w:r>
        <w:t>Výstupy testu:</w:t>
      </w:r>
    </w:p>
    <w:p w14:paraId="00000032" w14:textId="60000986" w:rsidR="00E605FB" w:rsidRDefault="00075DF5" w:rsidP="00F11600">
      <w:pPr>
        <w:numPr>
          <w:ilvl w:val="0"/>
          <w:numId w:val="3"/>
        </w:numPr>
        <w:pBdr>
          <w:top w:val="nil"/>
          <w:left w:val="nil"/>
          <w:bottom w:val="nil"/>
          <w:right w:val="nil"/>
          <w:between w:val="nil"/>
        </w:pBdr>
        <w:ind w:left="714" w:hanging="357"/>
        <w:contextualSpacing/>
        <w:rPr>
          <w:color w:val="000000"/>
        </w:rPr>
      </w:pPr>
      <w:sdt>
        <w:sdtPr>
          <w:tag w:val="goog_rdk_79"/>
          <w:id w:val="855317848"/>
        </w:sdtPr>
        <w:sdtEndPr/>
        <w:sdtContent>
          <w:sdt>
            <w:sdtPr>
              <w:tag w:val="goog_rdk_78"/>
              <w:id w:val="-593168987"/>
            </w:sdtPr>
            <w:sdtEndPr/>
            <w:sdtContent/>
          </w:sdt>
        </w:sdtContent>
      </w:sdt>
      <w:sdt>
        <w:sdtPr>
          <w:tag w:val="goog_rdk_83"/>
          <w:id w:val="-82226021"/>
        </w:sdtPr>
        <w:sdtEndPr/>
        <w:sdtContent>
          <w:sdt>
            <w:sdtPr>
              <w:tag w:val="goog_rdk_81"/>
              <w:id w:val="348608346"/>
            </w:sdtPr>
            <w:sdtEndPr/>
            <w:sdtContent>
              <w:r w:rsidR="008D5D06">
                <w:rPr>
                  <w:color w:val="000000"/>
                </w:rPr>
                <w:t>Záznamy o trase</w:t>
              </w:r>
            </w:sdtContent>
          </w:sdt>
          <w:sdt>
            <w:sdtPr>
              <w:tag w:val="goog_rdk_82"/>
              <w:id w:val="1916581780"/>
            </w:sdtPr>
            <w:sdtEndPr/>
            <w:sdtContent/>
          </w:sdt>
        </w:sdtContent>
      </w:sdt>
    </w:p>
    <w:p w14:paraId="00000034" w14:textId="72344162" w:rsidR="00E605FB" w:rsidRDefault="00075DF5" w:rsidP="00F11600">
      <w:pPr>
        <w:numPr>
          <w:ilvl w:val="0"/>
          <w:numId w:val="3"/>
        </w:numPr>
        <w:pBdr>
          <w:top w:val="nil"/>
          <w:left w:val="nil"/>
          <w:bottom w:val="nil"/>
          <w:right w:val="nil"/>
          <w:between w:val="nil"/>
        </w:pBdr>
        <w:ind w:left="714" w:hanging="357"/>
        <w:contextualSpacing/>
        <w:rPr>
          <w:color w:val="000000"/>
        </w:rPr>
      </w:pPr>
      <w:sdt>
        <w:sdtPr>
          <w:tag w:val="goog_rdk_91"/>
          <w:id w:val="-1133168766"/>
        </w:sdtPr>
        <w:sdtEndPr/>
        <w:sdtContent>
          <w:sdt>
            <w:sdtPr>
              <w:tag w:val="goog_rdk_88"/>
              <w:id w:val="-670561312"/>
            </w:sdtPr>
            <w:sdtEndPr/>
            <w:sdtContent/>
          </w:sdt>
          <w:sdt>
            <w:sdtPr>
              <w:tag w:val="goog_rdk_89"/>
              <w:id w:val="251321146"/>
            </w:sdtPr>
            <w:sdtEndPr/>
            <w:sdtContent>
              <w:sdt>
                <w:sdtPr>
                  <w:tag w:val="goog_rdk_90"/>
                  <w:id w:val="-440842597"/>
                </w:sdtPr>
                <w:sdtEndPr/>
                <w:sdtContent/>
              </w:sdt>
            </w:sdtContent>
          </w:sdt>
        </w:sdtContent>
      </w:sdt>
      <w:sdt>
        <w:sdtPr>
          <w:tag w:val="goog_rdk_96"/>
          <w:id w:val="-2035178653"/>
        </w:sdtPr>
        <w:sdtEndPr/>
        <w:sdtContent>
          <w:sdt>
            <w:sdtPr>
              <w:tag w:val="goog_rdk_93"/>
              <w:id w:val="-842393814"/>
            </w:sdtPr>
            <w:sdtEndPr/>
            <w:sdtContent>
              <w:r w:rsidR="008D5D06">
                <w:rPr>
                  <w:color w:val="000000"/>
                </w:rPr>
                <w:t>Záznamy o parkování</w:t>
              </w:r>
            </w:sdtContent>
          </w:sdt>
          <w:sdt>
            <w:sdtPr>
              <w:tag w:val="goog_rdk_94"/>
              <w:id w:val="-709187543"/>
            </w:sdtPr>
            <w:sdtEndPr/>
            <w:sdtContent>
              <w:sdt>
                <w:sdtPr>
                  <w:tag w:val="goog_rdk_95"/>
                  <w:id w:val="-250740987"/>
                  <w:showingPlcHdr/>
                </w:sdtPr>
                <w:sdtEndPr/>
                <w:sdtContent>
                  <w:r w:rsidR="00917D74">
                    <w:t xml:space="preserve">     </w:t>
                  </w:r>
                </w:sdtContent>
              </w:sdt>
            </w:sdtContent>
          </w:sdt>
        </w:sdtContent>
      </w:sdt>
    </w:p>
    <w:sdt>
      <w:sdtPr>
        <w:tag w:val="goog_rdk_100"/>
        <w:id w:val="960686843"/>
      </w:sdtPr>
      <w:sdtEndPr/>
      <w:sdtContent>
        <w:p w14:paraId="00000035" w14:textId="20A65639" w:rsidR="00E605FB" w:rsidRPr="00917D74" w:rsidRDefault="00075DF5" w:rsidP="00F11600">
          <w:pPr>
            <w:numPr>
              <w:ilvl w:val="0"/>
              <w:numId w:val="3"/>
            </w:numPr>
            <w:pBdr>
              <w:top w:val="nil"/>
              <w:left w:val="nil"/>
              <w:bottom w:val="nil"/>
              <w:right w:val="nil"/>
              <w:between w:val="nil"/>
            </w:pBdr>
            <w:ind w:left="714" w:hanging="357"/>
            <w:contextualSpacing/>
          </w:pPr>
          <w:sdt>
            <w:sdtPr>
              <w:tag w:val="goog_rdk_98"/>
              <w:id w:val="1779454892"/>
            </w:sdtPr>
            <w:sdtEndPr/>
            <w:sdtContent>
              <w:r w:rsidR="008D5D06" w:rsidRPr="00917D74">
                <w:rPr>
                  <w:color w:val="000000"/>
                </w:rPr>
                <w:t xml:space="preserve">Ke všem Záznamům o parkování s odezvou „Nerespektuje“ musí být do 24 hod </w:t>
              </w:r>
              <w:r w:rsidR="00917D74">
                <w:rPr>
                  <w:color w:val="000000"/>
                </w:rPr>
                <w:t xml:space="preserve">od skončení testu </w:t>
              </w:r>
              <w:r w:rsidR="008D5D06" w:rsidRPr="00917D74">
                <w:rPr>
                  <w:color w:val="000000"/>
                </w:rPr>
                <w:t>dodána Důkazní fotodokumentace v rozsahu definovaném v Příloze 9 a vzorem na Zdroji podkladů.</w:t>
              </w:r>
            </w:sdtContent>
          </w:sdt>
          <w:sdt>
            <w:sdtPr>
              <w:tag w:val="goog_rdk_99"/>
              <w:id w:val="1366570431"/>
              <w:showingPlcHdr/>
            </w:sdtPr>
            <w:sdtEndPr/>
            <w:sdtContent>
              <w:r w:rsidR="00F11600">
                <w:t xml:space="preserve">     </w:t>
              </w:r>
            </w:sdtContent>
          </w:sdt>
        </w:p>
      </w:sdtContent>
    </w:sdt>
    <w:p w14:paraId="00000038" w14:textId="34DDEC7F" w:rsidR="00E605FB" w:rsidRDefault="00075DF5" w:rsidP="00F11600">
      <w:pPr>
        <w:numPr>
          <w:ilvl w:val="0"/>
          <w:numId w:val="3"/>
        </w:numPr>
        <w:pBdr>
          <w:top w:val="nil"/>
          <w:left w:val="nil"/>
          <w:bottom w:val="nil"/>
          <w:right w:val="nil"/>
          <w:between w:val="nil"/>
        </w:pBdr>
      </w:pPr>
      <w:sdt>
        <w:sdtPr>
          <w:tag w:val="goog_rdk_104"/>
          <w:id w:val="-1500267758"/>
        </w:sdtPr>
        <w:sdtEndPr/>
        <w:sdtContent>
          <w:sdt>
            <w:sdtPr>
              <w:tag w:val="goog_rdk_102"/>
              <w:id w:val="497152083"/>
            </w:sdtPr>
            <w:sdtEndPr/>
            <w:sdtContent>
              <w:r w:rsidR="008D5D06">
                <w:rPr>
                  <w:color w:val="000000"/>
                </w:rPr>
                <w:t xml:space="preserve">Do 48 hod </w:t>
              </w:r>
              <w:r w:rsidR="00917D74">
                <w:rPr>
                  <w:color w:val="000000"/>
                </w:rPr>
                <w:t xml:space="preserve">od skončení testu </w:t>
              </w:r>
              <w:r w:rsidR="008D5D06">
                <w:rPr>
                  <w:color w:val="000000"/>
                </w:rPr>
                <w:t>musí být dodána fotodokumentace v rozsahu Dokumentačního průjezdu celé oblasti s parametry definovanými v Příloze 9 a vzorem na Zdroji podkladů.</w:t>
              </w:r>
              <w:r w:rsidR="008D5D06">
                <w:t xml:space="preserve"> </w:t>
              </w:r>
            </w:sdtContent>
          </w:sdt>
          <w:sdt>
            <w:sdtPr>
              <w:tag w:val="goog_rdk_103"/>
              <w:id w:val="290724939"/>
              <w:showingPlcHdr/>
            </w:sdtPr>
            <w:sdtEndPr/>
            <w:sdtContent>
              <w:r w:rsidR="00917D74">
                <w:t xml:space="preserve">     </w:t>
              </w:r>
            </w:sdtContent>
          </w:sdt>
        </w:sdtContent>
      </w:sdt>
      <w:sdt>
        <w:sdtPr>
          <w:tag w:val="goog_rdk_106"/>
          <w:id w:val="-290287007"/>
        </w:sdtPr>
        <w:sdtEndPr/>
        <w:sdtContent>
          <w:sdt>
            <w:sdtPr>
              <w:tag w:val="goog_rdk_105"/>
              <w:id w:val="123667130"/>
              <w:showingPlcHdr/>
            </w:sdtPr>
            <w:sdtEndPr/>
            <w:sdtContent>
              <w:r w:rsidR="00917D74">
                <w:t xml:space="preserve">     </w:t>
              </w:r>
            </w:sdtContent>
          </w:sdt>
        </w:sdtContent>
      </w:sdt>
      <w:sdt>
        <w:sdtPr>
          <w:tag w:val="goog_rdk_108"/>
          <w:id w:val="1692181043"/>
        </w:sdtPr>
        <w:sdtEndPr/>
        <w:sdtContent>
          <w:sdt>
            <w:sdtPr>
              <w:tag w:val="goog_rdk_107"/>
              <w:id w:val="-254979629"/>
              <w:showingPlcHdr/>
            </w:sdtPr>
            <w:sdtEndPr/>
            <w:sdtContent>
              <w:r w:rsidR="00917D74">
                <w:t xml:space="preserve">     </w:t>
              </w:r>
            </w:sdtContent>
          </w:sdt>
        </w:sdtContent>
      </w:sdt>
    </w:p>
    <w:p w14:paraId="00000039" w14:textId="77777777" w:rsidR="00E605FB" w:rsidRDefault="008D5D06" w:rsidP="00F11600">
      <w:pPr>
        <w:pStyle w:val="Nadpis4"/>
        <w:spacing w:before="0" w:after="200"/>
      </w:pPr>
      <w:r>
        <w:t>Řídící data:</w:t>
      </w:r>
    </w:p>
    <w:p w14:paraId="0000003A" w14:textId="77777777" w:rsidR="00E605FB" w:rsidRDefault="008D5D06" w:rsidP="00F11600">
      <w:pPr>
        <w:pBdr>
          <w:top w:val="nil"/>
          <w:left w:val="nil"/>
          <w:bottom w:val="nil"/>
          <w:right w:val="nil"/>
          <w:between w:val="nil"/>
        </w:pBdr>
        <w:rPr>
          <w:color w:val="000000"/>
        </w:rPr>
      </w:pPr>
      <w:r>
        <w:t xml:space="preserve">Podklady pro přípravu provozních a technologických řídících dat jsou k dispozici </w:t>
      </w:r>
      <w:r>
        <w:rPr>
          <w:color w:val="000000"/>
        </w:rPr>
        <w:t>ve standardním GIS formátu v tomto rozsahu:</w:t>
      </w:r>
    </w:p>
    <w:p w14:paraId="0000003B" w14:textId="77777777" w:rsidR="00E605FB" w:rsidRDefault="008D5D06" w:rsidP="00F11600">
      <w:pPr>
        <w:numPr>
          <w:ilvl w:val="0"/>
          <w:numId w:val="7"/>
        </w:numPr>
        <w:pBdr>
          <w:top w:val="nil"/>
          <w:left w:val="nil"/>
          <w:bottom w:val="nil"/>
          <w:right w:val="nil"/>
          <w:between w:val="nil"/>
        </w:pBdr>
        <w:rPr>
          <w:color w:val="000000"/>
        </w:rPr>
      </w:pPr>
      <w:r>
        <w:rPr>
          <w:color w:val="000000"/>
        </w:rPr>
        <w:t xml:space="preserve">popis uliční sítě (je k dispozici </w:t>
      </w:r>
      <w:sdt>
        <w:sdtPr>
          <w:tag w:val="goog_rdk_109"/>
          <w:id w:val="-454869067"/>
        </w:sdtPr>
        <w:sdtEndPr/>
        <w:sdtContent>
          <w:r>
            <w:rPr>
              <w:color w:val="000000"/>
            </w:rPr>
            <w:t xml:space="preserve">na Zdroji podkladů </w:t>
          </w:r>
        </w:sdtContent>
      </w:sdt>
      <w:r>
        <w:rPr>
          <w:color w:val="000000"/>
        </w:rPr>
        <w:t>trvale, může být průběžně aktualizován)</w:t>
      </w:r>
    </w:p>
    <w:p w14:paraId="0000003D" w14:textId="77777777" w:rsidR="00E605FB" w:rsidRDefault="008D5D06" w:rsidP="00F11600">
      <w:pPr>
        <w:pBdr>
          <w:top w:val="nil"/>
          <w:left w:val="nil"/>
          <w:bottom w:val="nil"/>
          <w:right w:val="nil"/>
          <w:between w:val="nil"/>
        </w:pBdr>
        <w:rPr>
          <w:color w:val="000000"/>
        </w:rPr>
      </w:pPr>
      <w:r>
        <w:t xml:space="preserve">Podklady pro přípravu řídících dat </w:t>
      </w:r>
      <w:r>
        <w:rPr>
          <w:color w:val="000000"/>
        </w:rPr>
        <w:t>parkovacích ploch</w:t>
      </w:r>
      <w:r>
        <w:t xml:space="preserve"> budou k dispozici </w:t>
      </w:r>
      <w:sdt>
        <w:sdtPr>
          <w:tag w:val="goog_rdk_110"/>
          <w:id w:val="1319850382"/>
        </w:sdtPr>
        <w:sdtEndPr/>
        <w:sdtContent>
          <w:r>
            <w:rPr>
              <w:color w:val="000000"/>
            </w:rPr>
            <w:t xml:space="preserve">na Zdroji podkladů </w:t>
          </w:r>
        </w:sdtContent>
      </w:sdt>
      <w:r>
        <w:rPr>
          <w:color w:val="000000"/>
        </w:rPr>
        <w:t>15 dní předem ve standardním GIS formátu v tomto rozsahu:</w:t>
      </w:r>
    </w:p>
    <w:p w14:paraId="0000003E" w14:textId="77777777" w:rsidR="00E605FB" w:rsidRDefault="008D5D06" w:rsidP="00F11600">
      <w:pPr>
        <w:numPr>
          <w:ilvl w:val="0"/>
          <w:numId w:val="7"/>
        </w:numPr>
        <w:pBdr>
          <w:top w:val="nil"/>
          <w:left w:val="nil"/>
          <w:bottom w:val="nil"/>
          <w:right w:val="nil"/>
          <w:between w:val="nil"/>
        </w:pBdr>
        <w:ind w:left="714" w:hanging="357"/>
        <w:contextualSpacing/>
        <w:rPr>
          <w:color w:val="000000"/>
        </w:rPr>
      </w:pPr>
      <w:r>
        <w:rPr>
          <w:color w:val="000000"/>
        </w:rPr>
        <w:t>popis parkovacích ploch</w:t>
      </w:r>
    </w:p>
    <w:p w14:paraId="0000003F" w14:textId="77777777" w:rsidR="00E605FB" w:rsidRDefault="008D5D06" w:rsidP="00F11600">
      <w:pPr>
        <w:numPr>
          <w:ilvl w:val="0"/>
          <w:numId w:val="7"/>
        </w:numPr>
        <w:pBdr>
          <w:top w:val="nil"/>
          <w:left w:val="nil"/>
          <w:bottom w:val="nil"/>
          <w:right w:val="nil"/>
          <w:between w:val="nil"/>
        </w:pBdr>
        <w:ind w:left="714" w:hanging="357"/>
        <w:contextualSpacing/>
        <w:rPr>
          <w:color w:val="000000"/>
        </w:rPr>
      </w:pPr>
      <w:r>
        <w:rPr>
          <w:color w:val="000000"/>
        </w:rPr>
        <w:t>popis dopravního značení</w:t>
      </w:r>
    </w:p>
    <w:p w14:paraId="00000040" w14:textId="77777777" w:rsidR="00E605FB" w:rsidRDefault="008D5D06" w:rsidP="00F11600">
      <w:pPr>
        <w:numPr>
          <w:ilvl w:val="0"/>
          <w:numId w:val="7"/>
        </w:numPr>
        <w:pBdr>
          <w:top w:val="nil"/>
          <w:left w:val="nil"/>
          <w:bottom w:val="nil"/>
          <w:right w:val="nil"/>
          <w:between w:val="nil"/>
        </w:pBdr>
        <w:ind w:left="714" w:hanging="357"/>
        <w:contextualSpacing/>
        <w:rPr>
          <w:color w:val="000000"/>
        </w:rPr>
      </w:pPr>
      <w:r>
        <w:rPr>
          <w:color w:val="000000"/>
        </w:rPr>
        <w:t>popis vazeb parkovacích ploch a dopravního značení</w:t>
      </w:r>
    </w:p>
    <w:sdt>
      <w:sdtPr>
        <w:tag w:val="goog_rdk_112"/>
        <w:id w:val="-1418322268"/>
      </w:sdtPr>
      <w:sdtEndPr/>
      <w:sdtContent>
        <w:p w14:paraId="00000041" w14:textId="77777777" w:rsidR="00E605FB" w:rsidRDefault="008D5D06" w:rsidP="00F11600">
          <w:pPr>
            <w:numPr>
              <w:ilvl w:val="0"/>
              <w:numId w:val="7"/>
            </w:numPr>
            <w:pBdr>
              <w:top w:val="nil"/>
              <w:left w:val="nil"/>
              <w:bottom w:val="nil"/>
              <w:right w:val="nil"/>
              <w:between w:val="nil"/>
            </w:pBdr>
            <w:rPr>
              <w:color w:val="000000"/>
            </w:rPr>
          </w:pPr>
          <w:r>
            <w:rPr>
              <w:color w:val="000000"/>
            </w:rPr>
            <w:t xml:space="preserve">vymezení oblastí testu seznamem uličních úseků </w:t>
          </w:r>
          <w:sdt>
            <w:sdtPr>
              <w:tag w:val="goog_rdk_111"/>
              <w:id w:val="21058929"/>
            </w:sdtPr>
            <w:sdtEndPr/>
            <w:sdtContent/>
          </w:sdt>
        </w:p>
      </w:sdtContent>
    </w:sdt>
    <w:p w14:paraId="00000044" w14:textId="6CB924C2" w:rsidR="00E605FB" w:rsidRDefault="00075DF5" w:rsidP="00F11600">
      <w:pPr>
        <w:rPr>
          <w:b/>
          <w:color w:val="000000"/>
        </w:rPr>
      </w:pPr>
      <w:sdt>
        <w:sdtPr>
          <w:tag w:val="goog_rdk_115"/>
          <w:id w:val="577869925"/>
        </w:sdtPr>
        <w:sdtEndPr/>
        <w:sdtContent>
          <w:sdt>
            <w:sdtPr>
              <w:tag w:val="goog_rdk_114"/>
              <w:id w:val="-862285974"/>
            </w:sdtPr>
            <w:sdtEndPr/>
            <w:sdtContent/>
          </w:sdt>
        </w:sdtContent>
      </w:sdt>
      <w:sdt>
        <w:sdtPr>
          <w:tag w:val="goog_rdk_117"/>
          <w:id w:val="1886758186"/>
        </w:sdtPr>
        <w:sdtEndPr/>
        <w:sdtContent>
          <w:sdt>
            <w:sdtPr>
              <w:tag w:val="goog_rdk_116"/>
              <w:id w:val="-1449084239"/>
            </w:sdtPr>
            <w:sdtEndPr/>
            <w:sdtContent/>
          </w:sdt>
        </w:sdtContent>
      </w:sdt>
      <w:sdt>
        <w:sdtPr>
          <w:tag w:val="goog_rdk_120"/>
          <w:id w:val="-730696932"/>
        </w:sdtPr>
        <w:sdtEndPr/>
        <w:sdtContent>
          <w:sdt>
            <w:sdtPr>
              <w:tag w:val="goog_rdk_119"/>
              <w:id w:val="-1382785821"/>
              <w:showingPlcHdr/>
            </w:sdtPr>
            <w:sdtEndPr/>
            <w:sdtContent>
              <w:r w:rsidR="00917D74">
                <w:t xml:space="preserve">     </w:t>
              </w:r>
            </w:sdtContent>
          </w:sdt>
        </w:sdtContent>
      </w:sdt>
    </w:p>
    <w:p w14:paraId="00000045" w14:textId="7101CA41" w:rsidR="00E605FB" w:rsidRDefault="00917D74" w:rsidP="00F11600">
      <w:pPr>
        <w:rPr>
          <w:b/>
          <w:color w:val="000000"/>
        </w:rPr>
      </w:pPr>
      <w:proofErr w:type="spellStart"/>
      <w:r>
        <w:rPr>
          <w:b/>
          <w:color w:val="000000"/>
        </w:rPr>
        <w:t>iii</w:t>
      </w:r>
      <w:proofErr w:type="spellEnd"/>
      <w:r>
        <w:rPr>
          <w:b/>
          <w:color w:val="000000"/>
        </w:rPr>
        <w:t>.</w:t>
      </w:r>
      <w:r w:rsidR="008D5D06">
        <w:rPr>
          <w:b/>
          <w:color w:val="000000"/>
        </w:rPr>
        <w:tab/>
        <w:t>Denní test bez dodání řídících dat parkovacích ploch</w:t>
      </w:r>
    </w:p>
    <w:p w14:paraId="00000046" w14:textId="77777777" w:rsidR="00E605FB" w:rsidRDefault="008D5D06" w:rsidP="00F11600">
      <w:pPr>
        <w:pStyle w:val="Nadpis4"/>
        <w:spacing w:before="0" w:after="200"/>
        <w:rPr>
          <w:strike/>
          <w:color w:val="FF0000"/>
        </w:rPr>
      </w:pPr>
      <w:r>
        <w:t>Výstupy testu:</w:t>
      </w:r>
    </w:p>
    <w:p w14:paraId="00000048" w14:textId="5D6B7FCF" w:rsidR="00E605FB" w:rsidRDefault="00075DF5" w:rsidP="00F11600">
      <w:pPr>
        <w:numPr>
          <w:ilvl w:val="0"/>
          <w:numId w:val="3"/>
        </w:numPr>
        <w:pBdr>
          <w:top w:val="nil"/>
          <w:left w:val="nil"/>
          <w:bottom w:val="nil"/>
          <w:right w:val="nil"/>
          <w:between w:val="nil"/>
        </w:pBdr>
        <w:ind w:left="714" w:hanging="357"/>
        <w:contextualSpacing/>
        <w:rPr>
          <w:color w:val="000000"/>
        </w:rPr>
      </w:pPr>
      <w:sdt>
        <w:sdtPr>
          <w:tag w:val="goog_rdk_126"/>
          <w:id w:val="-837921912"/>
        </w:sdtPr>
        <w:sdtEndPr/>
        <w:sdtContent>
          <w:sdt>
            <w:sdtPr>
              <w:tag w:val="goog_rdk_125"/>
              <w:id w:val="-244341621"/>
            </w:sdtPr>
            <w:sdtEndPr/>
            <w:sdtContent>
              <w:r w:rsidR="008D5D06">
                <w:t>Záznamy o trase</w:t>
              </w:r>
            </w:sdtContent>
          </w:sdt>
        </w:sdtContent>
      </w:sdt>
    </w:p>
    <w:p w14:paraId="0000004A" w14:textId="1171E60B" w:rsidR="00E605FB" w:rsidRDefault="00075DF5" w:rsidP="00F11600">
      <w:pPr>
        <w:numPr>
          <w:ilvl w:val="0"/>
          <w:numId w:val="8"/>
        </w:numPr>
        <w:pBdr>
          <w:top w:val="nil"/>
          <w:left w:val="nil"/>
          <w:bottom w:val="nil"/>
          <w:right w:val="nil"/>
          <w:between w:val="nil"/>
        </w:pBdr>
        <w:ind w:left="714" w:hanging="357"/>
        <w:contextualSpacing/>
        <w:rPr>
          <w:color w:val="000000"/>
        </w:rPr>
      </w:pPr>
      <w:sdt>
        <w:sdtPr>
          <w:tag w:val="goog_rdk_132"/>
          <w:id w:val="-210271929"/>
        </w:sdtPr>
        <w:sdtEndPr/>
        <w:sdtContent>
          <w:sdt>
            <w:sdtPr>
              <w:tag w:val="goog_rdk_131"/>
              <w:id w:val="79724158"/>
            </w:sdtPr>
            <w:sdtEndPr/>
            <w:sdtContent>
              <w:r w:rsidR="008D5D06">
                <w:t>Záznamy o parkování</w:t>
              </w:r>
            </w:sdtContent>
          </w:sdt>
        </w:sdtContent>
      </w:sdt>
    </w:p>
    <w:p w14:paraId="0000004B" w14:textId="69649885" w:rsidR="00E605FB" w:rsidRDefault="00075DF5" w:rsidP="00F11600">
      <w:pPr>
        <w:numPr>
          <w:ilvl w:val="0"/>
          <w:numId w:val="3"/>
        </w:numPr>
      </w:pPr>
      <w:sdt>
        <w:sdtPr>
          <w:tag w:val="goog_rdk_133"/>
          <w:id w:val="-604109044"/>
        </w:sdtPr>
        <w:sdtEndPr/>
        <w:sdtContent>
          <w:r w:rsidR="008D5D06">
            <w:rPr>
              <w:color w:val="000000"/>
            </w:rPr>
            <w:t xml:space="preserve">Do 48 hod </w:t>
          </w:r>
          <w:r w:rsidR="00917D74">
            <w:rPr>
              <w:color w:val="000000"/>
            </w:rPr>
            <w:t xml:space="preserve">od skončení testu </w:t>
          </w:r>
          <w:r w:rsidR="008D5D06">
            <w:rPr>
              <w:color w:val="000000"/>
            </w:rPr>
            <w:t>musí být dodána fotodokumentace v rozsahu Dokumentačního průjezdu celé oblasti s parametry definovanými v Příloze 9 a vzorem na Zdroji podkladů.</w:t>
          </w:r>
        </w:sdtContent>
      </w:sdt>
      <w:sdt>
        <w:sdtPr>
          <w:tag w:val="goog_rdk_134"/>
          <w:id w:val="-1784331031"/>
          <w:showingPlcHdr/>
        </w:sdtPr>
        <w:sdtEndPr/>
        <w:sdtContent>
          <w:r w:rsidR="00917D74">
            <w:t xml:space="preserve">     </w:t>
          </w:r>
        </w:sdtContent>
      </w:sdt>
    </w:p>
    <w:p w14:paraId="0000004C" w14:textId="77777777" w:rsidR="00E605FB" w:rsidRDefault="008D5D06" w:rsidP="00F11600">
      <w:pPr>
        <w:pStyle w:val="Nadpis4"/>
        <w:spacing w:before="0" w:after="200"/>
      </w:pPr>
      <w:r>
        <w:t>Řídící data:</w:t>
      </w:r>
    </w:p>
    <w:p w14:paraId="0000004D" w14:textId="77777777" w:rsidR="00E605FB" w:rsidRDefault="008D5D06" w:rsidP="00F11600">
      <w:pPr>
        <w:pBdr>
          <w:top w:val="nil"/>
          <w:left w:val="nil"/>
          <w:bottom w:val="nil"/>
          <w:right w:val="nil"/>
          <w:between w:val="nil"/>
        </w:pBdr>
        <w:rPr>
          <w:color w:val="000000"/>
        </w:rPr>
      </w:pPr>
      <w:r>
        <w:t xml:space="preserve">Podklady pro přípravu provozních a technologických řídících dat </w:t>
      </w:r>
      <w:r>
        <w:rPr>
          <w:color w:val="000000"/>
        </w:rPr>
        <w:t>ve standardním GIS formátu v tomto rozsahu:</w:t>
      </w:r>
    </w:p>
    <w:p w14:paraId="0000004E" w14:textId="7E12C1AA" w:rsidR="00E605FB" w:rsidRDefault="008D5D06" w:rsidP="00F11600">
      <w:pPr>
        <w:numPr>
          <w:ilvl w:val="0"/>
          <w:numId w:val="7"/>
        </w:numPr>
        <w:pBdr>
          <w:top w:val="nil"/>
          <w:left w:val="nil"/>
          <w:bottom w:val="nil"/>
          <w:right w:val="nil"/>
          <w:between w:val="nil"/>
        </w:pBdr>
        <w:ind w:left="714" w:hanging="357"/>
        <w:contextualSpacing/>
        <w:rPr>
          <w:color w:val="000000"/>
        </w:rPr>
      </w:pPr>
      <w:r>
        <w:rPr>
          <w:color w:val="000000"/>
        </w:rPr>
        <w:t xml:space="preserve">popis </w:t>
      </w:r>
      <w:sdt>
        <w:sdtPr>
          <w:tag w:val="goog_rdk_135"/>
          <w:id w:val="-125937119"/>
        </w:sdtPr>
        <w:sdtEndPr/>
        <w:sdtContent>
          <w:r>
            <w:rPr>
              <w:color w:val="000000"/>
            </w:rPr>
            <w:t>U</w:t>
          </w:r>
        </w:sdtContent>
      </w:sdt>
      <w:r>
        <w:rPr>
          <w:color w:val="000000"/>
        </w:rPr>
        <w:t xml:space="preserve">liční sítě (je k dispozici </w:t>
      </w:r>
      <w:sdt>
        <w:sdtPr>
          <w:tag w:val="goog_rdk_137"/>
          <w:id w:val="2027669184"/>
        </w:sdtPr>
        <w:sdtEndPr/>
        <w:sdtContent>
          <w:r>
            <w:rPr>
              <w:color w:val="000000"/>
            </w:rPr>
            <w:t xml:space="preserve">na Zdroji podkladů </w:t>
          </w:r>
        </w:sdtContent>
      </w:sdt>
      <w:r>
        <w:rPr>
          <w:color w:val="000000"/>
        </w:rPr>
        <w:t>trvale, může být průběžně aktualizován)</w:t>
      </w:r>
    </w:p>
    <w:p w14:paraId="0000004F" w14:textId="77777777" w:rsidR="00E605FB" w:rsidRDefault="008D5D06" w:rsidP="00F11600">
      <w:pPr>
        <w:numPr>
          <w:ilvl w:val="0"/>
          <w:numId w:val="7"/>
        </w:numPr>
        <w:pBdr>
          <w:top w:val="nil"/>
          <w:left w:val="nil"/>
          <w:bottom w:val="nil"/>
          <w:right w:val="nil"/>
          <w:between w:val="nil"/>
        </w:pBdr>
        <w:rPr>
          <w:color w:val="000000"/>
        </w:rPr>
      </w:pPr>
      <w:r>
        <w:rPr>
          <w:color w:val="000000"/>
        </w:rPr>
        <w:t>vymezení oblasti testu seznamem uličních úseků</w:t>
      </w:r>
      <w:r>
        <w:br/>
      </w:r>
      <w:r>
        <w:rPr>
          <w:color w:val="000000"/>
        </w:rPr>
        <w:t xml:space="preserve">(bude zveřejněna </w:t>
      </w:r>
      <w:sdt>
        <w:sdtPr>
          <w:tag w:val="goog_rdk_138"/>
          <w:id w:val="451595172"/>
        </w:sdtPr>
        <w:sdtEndPr/>
        <w:sdtContent>
          <w:r>
            <w:rPr>
              <w:color w:val="000000"/>
            </w:rPr>
            <w:t xml:space="preserve">na Zdroji podkladů </w:t>
          </w:r>
        </w:sdtContent>
      </w:sdt>
      <w:r>
        <w:rPr>
          <w:color w:val="000000"/>
        </w:rPr>
        <w:t>24 hodin před zahájením testu)</w:t>
      </w:r>
    </w:p>
    <w:p w14:paraId="00000050" w14:textId="77777777" w:rsidR="00E605FB" w:rsidRDefault="00E605FB" w:rsidP="00F11600">
      <w:pPr>
        <w:rPr>
          <w:color w:val="000000"/>
        </w:rPr>
      </w:pPr>
    </w:p>
    <w:p w14:paraId="00000053" w14:textId="2C830DB9" w:rsidR="00E605FB" w:rsidRPr="00314D53" w:rsidRDefault="00075DF5" w:rsidP="00314D53">
      <w:pPr>
        <w:pStyle w:val="Nadpis4"/>
        <w:numPr>
          <w:ilvl w:val="0"/>
          <w:numId w:val="10"/>
        </w:numPr>
        <w:pBdr>
          <w:top w:val="single" w:sz="4" w:space="1" w:color="auto"/>
        </w:pBdr>
        <w:spacing w:before="0" w:after="200"/>
        <w:ind w:left="426" w:hanging="426"/>
        <w:rPr>
          <w:b/>
          <w:bCs/>
        </w:rPr>
      </w:pPr>
      <w:sdt>
        <w:sdtPr>
          <w:rPr>
            <w:b/>
            <w:bCs/>
          </w:rPr>
          <w:tag w:val="goog_rdk_141"/>
          <w:id w:val="-276487909"/>
        </w:sdtPr>
        <w:sdtEndPr/>
        <w:sdtContent>
          <w:sdt>
            <w:sdtPr>
              <w:rPr>
                <w:b/>
                <w:bCs/>
              </w:rPr>
              <w:tag w:val="goog_rdk_140"/>
              <w:id w:val="-945997582"/>
            </w:sdtPr>
            <w:sdtEndPr/>
            <w:sdtContent/>
          </w:sdt>
        </w:sdtContent>
      </w:sdt>
      <w:sdt>
        <w:sdtPr>
          <w:rPr>
            <w:b/>
            <w:bCs/>
          </w:rPr>
          <w:tag w:val="goog_rdk_143"/>
          <w:id w:val="-1305540613"/>
        </w:sdtPr>
        <w:sdtEndPr/>
        <w:sdtContent>
          <w:sdt>
            <w:sdtPr>
              <w:rPr>
                <w:b/>
                <w:bCs/>
              </w:rPr>
              <w:tag w:val="goog_rdk_142"/>
              <w:id w:val="1478578378"/>
            </w:sdtPr>
            <w:sdtEndPr/>
            <w:sdtContent/>
          </w:sdt>
        </w:sdtContent>
      </w:sdt>
      <w:r w:rsidR="00314D53">
        <w:rPr>
          <w:b/>
          <w:bCs/>
        </w:rPr>
        <w:t>TERMÍNY TESTŮ</w:t>
      </w:r>
      <w:r w:rsidR="008D5D06" w:rsidRPr="00314D53">
        <w:rPr>
          <w:b/>
          <w:bCs/>
        </w:rPr>
        <w:t>:</w:t>
      </w:r>
    </w:p>
    <w:p w14:paraId="00000054" w14:textId="76B4381D" w:rsidR="00E605FB" w:rsidRDefault="008D5D06" w:rsidP="00314D53">
      <w:pPr>
        <w:jc w:val="both"/>
      </w:pPr>
      <w:r>
        <w:t>Datum a čas konání jednotlivých test</w:t>
      </w:r>
      <w:sdt>
        <w:sdtPr>
          <w:tag w:val="goog_rdk_144"/>
          <w:id w:val="-2073341816"/>
        </w:sdtPr>
        <w:sdtEndPr/>
        <w:sdtContent>
          <w:r>
            <w:t>ů</w:t>
          </w:r>
        </w:sdtContent>
      </w:sdt>
      <w:sdt>
        <w:sdtPr>
          <w:tag w:val="goog_rdk_145"/>
          <w:id w:val="-1015216569"/>
        </w:sdtPr>
        <w:sdtEndPr/>
        <w:sdtContent>
          <w:r w:rsidR="00F11600">
            <w:t xml:space="preserve"> </w:t>
          </w:r>
        </w:sdtContent>
      </w:sdt>
      <w:r>
        <w:t>budou účastníkům oznámeny minimálně 15 dní předem</w:t>
      </w:r>
      <w:r w:rsidR="00314D53">
        <w:t xml:space="preserve"> prostřednictvím elektronického nástroje veřejné zakázky. Informace o datumu a času konání testu budou zpřístupněny také na Zdroji podkladů</w:t>
      </w:r>
      <w:r>
        <w:t>.</w:t>
      </w:r>
    </w:p>
    <w:p w14:paraId="7C3566F0" w14:textId="77777777" w:rsidR="00C865BE" w:rsidRDefault="00C865BE" w:rsidP="00F11600"/>
    <w:p w14:paraId="00000055" w14:textId="5DCA2AA5" w:rsidR="00E605FB" w:rsidRPr="00314D53" w:rsidRDefault="00314D53" w:rsidP="00314D53">
      <w:pPr>
        <w:pStyle w:val="Nadpis4"/>
        <w:numPr>
          <w:ilvl w:val="0"/>
          <w:numId w:val="10"/>
        </w:numPr>
        <w:pBdr>
          <w:top w:val="single" w:sz="4" w:space="1" w:color="auto"/>
        </w:pBdr>
        <w:spacing w:before="0" w:after="200"/>
        <w:ind w:left="426" w:hanging="426"/>
        <w:rPr>
          <w:b/>
          <w:bCs/>
        </w:rPr>
      </w:pPr>
      <w:r>
        <w:rPr>
          <w:b/>
          <w:bCs/>
        </w:rPr>
        <w:t>PODROBNĚJŠÍ INFORMACE K HODNOCENÍ TESTŮ</w:t>
      </w:r>
    </w:p>
    <w:p w14:paraId="00000068" w14:textId="609F9913" w:rsidR="00E605FB" w:rsidRPr="00095CAE" w:rsidRDefault="00917D74" w:rsidP="00314D53">
      <w:pPr>
        <w:jc w:val="both"/>
      </w:pPr>
      <w:r w:rsidRPr="00095CAE">
        <w:rPr>
          <w:b/>
        </w:rPr>
        <w:t xml:space="preserve">Způsob hodnocení Praktických testů </w:t>
      </w:r>
      <w:r w:rsidR="00C865BE" w:rsidRPr="00095CAE">
        <w:rPr>
          <w:b/>
        </w:rPr>
        <w:t xml:space="preserve">a posuzovaná </w:t>
      </w:r>
      <w:r w:rsidR="00314D53" w:rsidRPr="00095CAE">
        <w:rPr>
          <w:b/>
        </w:rPr>
        <w:t>pod-</w:t>
      </w:r>
      <w:r w:rsidR="00C865BE" w:rsidRPr="00095CAE">
        <w:rPr>
          <w:b/>
        </w:rPr>
        <w:t xml:space="preserve">kritéria </w:t>
      </w:r>
      <w:r w:rsidR="00C865BE" w:rsidRPr="00095CAE">
        <w:rPr>
          <w:bCs/>
        </w:rPr>
        <w:t>jsou</w:t>
      </w:r>
      <w:r w:rsidR="008D5D06" w:rsidRPr="00095CAE">
        <w:t xml:space="preserve"> uveden</w:t>
      </w:r>
      <w:r w:rsidR="00C865BE" w:rsidRPr="00095CAE">
        <w:t>y</w:t>
      </w:r>
      <w:r w:rsidR="008D5D06" w:rsidRPr="00095CAE">
        <w:t xml:space="preserve"> v Zadávací dokumentaci</w:t>
      </w:r>
      <w:r w:rsidR="00C865BE" w:rsidRPr="00095CAE">
        <w:t>.</w:t>
      </w:r>
      <w:r w:rsidR="00314D53" w:rsidRPr="00095CAE">
        <w:t xml:space="preserve"> V této příloze jsou uvedeny pouze upřesňující a ilustrativní informace.</w:t>
      </w:r>
    </w:p>
    <w:p w14:paraId="47F1EFCC" w14:textId="1C91A4EA" w:rsidR="003232D7" w:rsidRPr="00095CAE" w:rsidRDefault="003232D7" w:rsidP="00F11600">
      <w:pPr>
        <w:rPr>
          <w:u w:val="single"/>
        </w:rPr>
      </w:pPr>
      <w:r w:rsidRPr="00095CAE">
        <w:rPr>
          <w:u w:val="single"/>
        </w:rPr>
        <w:t xml:space="preserve">Výběr úseků u </w:t>
      </w:r>
      <w:r w:rsidR="00314D53" w:rsidRPr="00095CAE">
        <w:rPr>
          <w:u w:val="single"/>
        </w:rPr>
        <w:t>pod-</w:t>
      </w:r>
      <w:r w:rsidRPr="00095CAE">
        <w:rPr>
          <w:u w:val="single"/>
        </w:rPr>
        <w:t>kritéria 5</w:t>
      </w:r>
      <w:r w:rsidR="00095CAE">
        <w:rPr>
          <w:u w:val="single"/>
        </w:rPr>
        <w:t xml:space="preserve"> (Dokumentační průjezd)</w:t>
      </w:r>
      <w:r w:rsidRPr="00095CAE">
        <w:rPr>
          <w:u w:val="single"/>
        </w:rPr>
        <w:t xml:space="preserve">: </w:t>
      </w:r>
    </w:p>
    <w:p w14:paraId="4DDB1716" w14:textId="3995A8C4" w:rsidR="00BC3FFD" w:rsidRPr="00095CAE" w:rsidRDefault="003232D7" w:rsidP="00F11600">
      <w:pPr>
        <w:jc w:val="both"/>
      </w:pPr>
      <w:r w:rsidRPr="00095CAE">
        <w:t xml:space="preserve">Bude náhodně vybráno 10 Uličních úseků, u kterých bude provedeno hodnocení. Pro zachování rovných podmínek bude výběr proveden z úseků, kde Dokumentační průjezd dodali všichni účastníci. </w:t>
      </w:r>
      <w:r w:rsidR="00BC3FFD" w:rsidRPr="00095CAE">
        <w:t xml:space="preserve">Dokumentační průjezd daného uličního úseku bude považován </w:t>
      </w:r>
      <w:r w:rsidR="008C1D14" w:rsidRPr="00095CAE">
        <w:t xml:space="preserve">v hodnocení tohoto kritéria </w:t>
      </w:r>
      <w:r w:rsidR="00BC3FFD" w:rsidRPr="00095CAE">
        <w:t>za dodaný i v případě, že účastník dodá kontinuální fotodokumentaci celého úseku</w:t>
      </w:r>
      <w:r w:rsidR="008C1D14" w:rsidRPr="00095CAE">
        <w:t xml:space="preserve"> bez</w:t>
      </w:r>
      <w:r w:rsidR="00BC3FFD" w:rsidRPr="00095CAE">
        <w:t xml:space="preserve"> řádn</w:t>
      </w:r>
      <w:r w:rsidR="008C1D14" w:rsidRPr="00095CAE">
        <w:t>ého</w:t>
      </w:r>
      <w:r w:rsidR="00BC3FFD" w:rsidRPr="00095CAE">
        <w:t xml:space="preserve"> Záznam</w:t>
      </w:r>
      <w:r w:rsidR="008C1D14" w:rsidRPr="00095CAE">
        <w:t>u</w:t>
      </w:r>
      <w:r w:rsidR="00BC3FFD" w:rsidRPr="00095CAE">
        <w:t xml:space="preserve"> o trase s datem a časem vjezdu a výjezdu daného uličního úseku</w:t>
      </w:r>
      <w:r w:rsidR="008C1D14" w:rsidRPr="00095CAE">
        <w:t>.</w:t>
      </w:r>
    </w:p>
    <w:p w14:paraId="0A431273" w14:textId="5F7D6B1E" w:rsidR="00F95499" w:rsidRPr="00095CAE" w:rsidRDefault="00F95499" w:rsidP="00F11600">
      <w:pPr>
        <w:rPr>
          <w:u w:val="single"/>
        </w:rPr>
      </w:pPr>
      <w:r w:rsidRPr="00095CAE">
        <w:rPr>
          <w:u w:val="single"/>
        </w:rPr>
        <w:t>Vzor vyhodnocovací tabulky pro 1 úsek</w:t>
      </w:r>
      <w:r w:rsidR="00C379D3" w:rsidRPr="00095CAE">
        <w:rPr>
          <w:u w:val="single"/>
        </w:rPr>
        <w:t xml:space="preserve"> u </w:t>
      </w:r>
      <w:r w:rsidR="00314D53" w:rsidRPr="00095CAE">
        <w:rPr>
          <w:u w:val="single"/>
        </w:rPr>
        <w:t>pod-</w:t>
      </w:r>
      <w:r w:rsidR="00C379D3" w:rsidRPr="00095CAE">
        <w:rPr>
          <w:u w:val="single"/>
        </w:rPr>
        <w:t>kritéria 5</w:t>
      </w:r>
      <w:r w:rsidR="00095CAE">
        <w:rPr>
          <w:u w:val="single"/>
        </w:rPr>
        <w:t xml:space="preserve"> (Dokumentační průjezd)</w:t>
      </w:r>
      <w:r w:rsidR="00C379D3" w:rsidRPr="00095CAE">
        <w:rPr>
          <w:u w:val="single"/>
        </w:rPr>
        <w:t>:</w:t>
      </w:r>
    </w:p>
    <w:tbl>
      <w:tblPr>
        <w:tblW w:w="8263" w:type="dxa"/>
        <w:tblInd w:w="55" w:type="dxa"/>
        <w:tblCellMar>
          <w:left w:w="70" w:type="dxa"/>
          <w:right w:w="70" w:type="dxa"/>
        </w:tblCellMar>
        <w:tblLook w:val="04A0" w:firstRow="1" w:lastRow="0" w:firstColumn="1" w:lastColumn="0" w:noHBand="0" w:noVBand="1"/>
      </w:tblPr>
      <w:tblGrid>
        <w:gridCol w:w="3898"/>
        <w:gridCol w:w="1055"/>
        <w:gridCol w:w="1095"/>
        <w:gridCol w:w="738"/>
        <w:gridCol w:w="738"/>
        <w:gridCol w:w="739"/>
      </w:tblGrid>
      <w:tr w:rsidR="0002051D" w:rsidRPr="00095CAE" w14:paraId="3F4F31F7" w14:textId="77777777" w:rsidTr="00F95499">
        <w:trPr>
          <w:trHeight w:val="241"/>
        </w:trPr>
        <w:tc>
          <w:tcPr>
            <w:tcW w:w="6047" w:type="dxa"/>
            <w:gridSpan w:val="3"/>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4A276A44" w14:textId="77777777" w:rsidR="00F95499" w:rsidRPr="00095CAE" w:rsidRDefault="00F95499" w:rsidP="00F11600">
            <w:pPr>
              <w:jc w:val="center"/>
              <w:rPr>
                <w:rFonts w:eastAsia="Times New Roman"/>
              </w:rPr>
            </w:pPr>
            <w:r w:rsidRPr="00095CAE">
              <w:rPr>
                <w:rFonts w:eastAsia="Times New Roman"/>
              </w:rPr>
              <w:t>test č. i</w:t>
            </w:r>
          </w:p>
        </w:tc>
        <w:tc>
          <w:tcPr>
            <w:tcW w:w="738" w:type="dxa"/>
            <w:tcBorders>
              <w:top w:val="single" w:sz="18" w:space="0" w:color="auto"/>
              <w:left w:val="single" w:sz="18" w:space="0" w:color="auto"/>
              <w:bottom w:val="single" w:sz="4" w:space="0" w:color="auto"/>
              <w:right w:val="nil"/>
            </w:tcBorders>
            <w:shd w:val="clear" w:color="auto" w:fill="auto"/>
            <w:noWrap/>
            <w:vAlign w:val="bottom"/>
            <w:hideMark/>
          </w:tcPr>
          <w:p w14:paraId="65249E26" w14:textId="77777777" w:rsidR="00F95499" w:rsidRPr="00095CAE" w:rsidRDefault="00F95499" w:rsidP="00F11600">
            <w:pPr>
              <w:rPr>
                <w:rFonts w:eastAsia="Times New Roman"/>
              </w:rPr>
            </w:pPr>
          </w:p>
        </w:tc>
        <w:tc>
          <w:tcPr>
            <w:tcW w:w="738" w:type="dxa"/>
            <w:tcBorders>
              <w:top w:val="single" w:sz="18" w:space="0" w:color="auto"/>
              <w:left w:val="nil"/>
              <w:bottom w:val="single" w:sz="4" w:space="0" w:color="auto"/>
              <w:right w:val="nil"/>
            </w:tcBorders>
            <w:shd w:val="clear" w:color="auto" w:fill="auto"/>
            <w:noWrap/>
            <w:vAlign w:val="bottom"/>
            <w:hideMark/>
          </w:tcPr>
          <w:p w14:paraId="48D403C7" w14:textId="77777777" w:rsidR="00F95499" w:rsidRPr="00095CAE" w:rsidRDefault="00F95499" w:rsidP="00F11600">
            <w:pPr>
              <w:rPr>
                <w:rFonts w:eastAsia="Times New Roman"/>
              </w:rPr>
            </w:pPr>
          </w:p>
        </w:tc>
        <w:tc>
          <w:tcPr>
            <w:tcW w:w="739" w:type="dxa"/>
            <w:tcBorders>
              <w:top w:val="single" w:sz="18" w:space="0" w:color="auto"/>
              <w:left w:val="nil"/>
              <w:bottom w:val="single" w:sz="4" w:space="0" w:color="auto"/>
              <w:right w:val="single" w:sz="18" w:space="0" w:color="auto"/>
            </w:tcBorders>
            <w:shd w:val="clear" w:color="auto" w:fill="auto"/>
            <w:noWrap/>
            <w:vAlign w:val="bottom"/>
            <w:hideMark/>
          </w:tcPr>
          <w:p w14:paraId="08A1B952" w14:textId="77777777" w:rsidR="00F95499" w:rsidRPr="00095CAE" w:rsidRDefault="00F95499" w:rsidP="00F11600">
            <w:pPr>
              <w:rPr>
                <w:rFonts w:eastAsia="Times New Roman"/>
              </w:rPr>
            </w:pPr>
          </w:p>
        </w:tc>
      </w:tr>
      <w:tr w:rsidR="0002051D" w:rsidRPr="00095CAE" w14:paraId="5D3256BC" w14:textId="77777777" w:rsidTr="00C379D3">
        <w:trPr>
          <w:trHeight w:val="241"/>
        </w:trPr>
        <w:tc>
          <w:tcPr>
            <w:tcW w:w="3898" w:type="dxa"/>
            <w:tcBorders>
              <w:top w:val="single" w:sz="18" w:space="0" w:color="auto"/>
              <w:left w:val="single" w:sz="18" w:space="0" w:color="auto"/>
              <w:bottom w:val="single" w:sz="4" w:space="0" w:color="auto"/>
              <w:right w:val="nil"/>
            </w:tcBorders>
            <w:shd w:val="clear" w:color="auto" w:fill="auto"/>
            <w:noWrap/>
            <w:vAlign w:val="bottom"/>
            <w:hideMark/>
          </w:tcPr>
          <w:p w14:paraId="5C3CACE4" w14:textId="77777777" w:rsidR="00F95499" w:rsidRPr="00095CAE" w:rsidRDefault="00F95499" w:rsidP="00F11600">
            <w:pPr>
              <w:jc w:val="center"/>
              <w:rPr>
                <w:rFonts w:eastAsia="Times New Roman"/>
              </w:rPr>
            </w:pPr>
            <w:r w:rsidRPr="00095CAE">
              <w:rPr>
                <w:rFonts w:eastAsia="Times New Roman"/>
              </w:rPr>
              <w:t>účastník č. 1</w:t>
            </w:r>
          </w:p>
        </w:tc>
        <w:tc>
          <w:tcPr>
            <w:tcW w:w="2150" w:type="dxa"/>
            <w:gridSpan w:val="2"/>
            <w:tcBorders>
              <w:top w:val="single" w:sz="18" w:space="0" w:color="auto"/>
              <w:left w:val="nil"/>
              <w:bottom w:val="single" w:sz="18" w:space="0" w:color="auto"/>
              <w:right w:val="single" w:sz="18" w:space="0" w:color="auto"/>
            </w:tcBorders>
            <w:shd w:val="clear" w:color="auto" w:fill="auto"/>
            <w:noWrap/>
            <w:vAlign w:val="bottom"/>
            <w:hideMark/>
          </w:tcPr>
          <w:p w14:paraId="1EC190B4" w14:textId="77777777" w:rsidR="00F95499" w:rsidRPr="00095CAE" w:rsidRDefault="00F95499" w:rsidP="00F11600">
            <w:pPr>
              <w:rPr>
                <w:rFonts w:eastAsia="Times New Roman"/>
              </w:rPr>
            </w:pPr>
            <w:r w:rsidRPr="00095CAE">
              <w:rPr>
                <w:rFonts w:eastAsia="Times New Roman"/>
              </w:rPr>
              <w:t>úsek:</w:t>
            </w:r>
          </w:p>
        </w:tc>
        <w:tc>
          <w:tcPr>
            <w:tcW w:w="2215" w:type="dxa"/>
            <w:gridSpan w:val="3"/>
            <w:vMerge w:val="restart"/>
            <w:tcBorders>
              <w:top w:val="single" w:sz="4" w:space="0" w:color="auto"/>
              <w:left w:val="single" w:sz="18" w:space="0" w:color="auto"/>
              <w:bottom w:val="single" w:sz="4" w:space="0" w:color="auto"/>
              <w:right w:val="single" w:sz="18" w:space="0" w:color="auto"/>
            </w:tcBorders>
            <w:shd w:val="clear" w:color="auto" w:fill="auto"/>
            <w:noWrap/>
            <w:vAlign w:val="bottom"/>
            <w:hideMark/>
          </w:tcPr>
          <w:p w14:paraId="02D9161F" w14:textId="77777777" w:rsidR="00F95499" w:rsidRPr="00095CAE" w:rsidRDefault="00F95499" w:rsidP="00F11600">
            <w:pPr>
              <w:jc w:val="center"/>
              <w:rPr>
                <w:rFonts w:eastAsia="Times New Roman"/>
              </w:rPr>
            </w:pPr>
            <w:r w:rsidRPr="00095CAE">
              <w:rPr>
                <w:rFonts w:eastAsia="Times New Roman"/>
              </w:rPr>
              <w:t>pozn.</w:t>
            </w:r>
          </w:p>
        </w:tc>
      </w:tr>
      <w:tr w:rsidR="0002051D" w:rsidRPr="00095CAE" w14:paraId="23E4266F" w14:textId="77777777" w:rsidTr="00C379D3">
        <w:trPr>
          <w:trHeight w:val="241"/>
        </w:trPr>
        <w:tc>
          <w:tcPr>
            <w:tcW w:w="3898" w:type="dxa"/>
            <w:vMerge w:val="restart"/>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6F366255" w14:textId="77777777" w:rsidR="00F95499" w:rsidRPr="00095CAE" w:rsidRDefault="00F95499" w:rsidP="00F11600">
            <w:pPr>
              <w:jc w:val="center"/>
              <w:rPr>
                <w:rFonts w:eastAsia="Times New Roman"/>
              </w:rPr>
            </w:pPr>
            <w:r w:rsidRPr="00095CAE">
              <w:rPr>
                <w:rFonts w:eastAsia="Times New Roman"/>
              </w:rPr>
              <w:t>parametr</w:t>
            </w:r>
          </w:p>
        </w:tc>
        <w:tc>
          <w:tcPr>
            <w:tcW w:w="2150"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14674746" w14:textId="77777777" w:rsidR="00F95499" w:rsidRPr="00095CAE" w:rsidRDefault="00F95499" w:rsidP="00F11600">
            <w:pPr>
              <w:jc w:val="center"/>
              <w:rPr>
                <w:rFonts w:eastAsia="Times New Roman"/>
              </w:rPr>
            </w:pPr>
            <w:r w:rsidRPr="00095CAE">
              <w:rPr>
                <w:rFonts w:eastAsia="Times New Roman"/>
              </w:rPr>
              <w:t>splňuje</w:t>
            </w:r>
          </w:p>
        </w:tc>
        <w:tc>
          <w:tcPr>
            <w:tcW w:w="2215" w:type="dxa"/>
            <w:gridSpan w:val="3"/>
            <w:vMerge/>
            <w:tcBorders>
              <w:top w:val="single" w:sz="4" w:space="0" w:color="auto"/>
              <w:left w:val="single" w:sz="18" w:space="0" w:color="auto"/>
              <w:bottom w:val="single" w:sz="4" w:space="0" w:color="auto"/>
              <w:right w:val="single" w:sz="18" w:space="0" w:color="auto"/>
            </w:tcBorders>
            <w:vAlign w:val="center"/>
            <w:hideMark/>
          </w:tcPr>
          <w:p w14:paraId="59260D96" w14:textId="77777777" w:rsidR="00F95499" w:rsidRPr="00095CAE" w:rsidRDefault="00F95499" w:rsidP="00F11600">
            <w:pPr>
              <w:rPr>
                <w:rFonts w:eastAsia="Times New Roman"/>
              </w:rPr>
            </w:pPr>
          </w:p>
        </w:tc>
      </w:tr>
      <w:tr w:rsidR="0002051D" w:rsidRPr="00095CAE" w14:paraId="7750BEB9" w14:textId="77777777" w:rsidTr="00C379D3">
        <w:trPr>
          <w:trHeight w:val="241"/>
        </w:trPr>
        <w:tc>
          <w:tcPr>
            <w:tcW w:w="3898" w:type="dxa"/>
            <w:vMerge/>
            <w:tcBorders>
              <w:top w:val="single" w:sz="4" w:space="0" w:color="auto"/>
              <w:left w:val="single" w:sz="18" w:space="0" w:color="auto"/>
              <w:bottom w:val="single" w:sz="18" w:space="0" w:color="auto"/>
              <w:right w:val="single" w:sz="18" w:space="0" w:color="auto"/>
            </w:tcBorders>
            <w:vAlign w:val="center"/>
            <w:hideMark/>
          </w:tcPr>
          <w:p w14:paraId="02A33C3B" w14:textId="77777777" w:rsidR="00F95499" w:rsidRPr="00095CAE" w:rsidRDefault="00F95499" w:rsidP="00F11600">
            <w:pPr>
              <w:rPr>
                <w:rFonts w:eastAsia="Times New Roman"/>
              </w:rPr>
            </w:pPr>
          </w:p>
        </w:tc>
        <w:tc>
          <w:tcPr>
            <w:tcW w:w="1055"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4B4A56FC" w14:textId="77777777" w:rsidR="00F95499" w:rsidRPr="00095CAE" w:rsidRDefault="00F95499" w:rsidP="00F11600">
            <w:pPr>
              <w:jc w:val="center"/>
              <w:rPr>
                <w:rFonts w:eastAsia="Times New Roman"/>
              </w:rPr>
            </w:pPr>
            <w:r w:rsidRPr="00095CAE">
              <w:rPr>
                <w:rFonts w:eastAsia="Times New Roman"/>
              </w:rPr>
              <w:t>ano</w:t>
            </w:r>
          </w:p>
        </w:tc>
        <w:tc>
          <w:tcPr>
            <w:tcW w:w="1095" w:type="dxa"/>
            <w:tcBorders>
              <w:top w:val="single" w:sz="4" w:space="0" w:color="auto"/>
              <w:left w:val="nil"/>
              <w:bottom w:val="single" w:sz="18" w:space="0" w:color="auto"/>
              <w:right w:val="single" w:sz="18" w:space="0" w:color="auto"/>
            </w:tcBorders>
            <w:shd w:val="clear" w:color="auto" w:fill="auto"/>
            <w:noWrap/>
            <w:vAlign w:val="bottom"/>
            <w:hideMark/>
          </w:tcPr>
          <w:p w14:paraId="7DF7DA30" w14:textId="77777777" w:rsidR="00F95499" w:rsidRPr="00095CAE" w:rsidRDefault="00F95499" w:rsidP="00F11600">
            <w:pPr>
              <w:jc w:val="center"/>
              <w:rPr>
                <w:rFonts w:eastAsia="Times New Roman"/>
              </w:rPr>
            </w:pPr>
            <w:r w:rsidRPr="00095CAE">
              <w:rPr>
                <w:rFonts w:eastAsia="Times New Roman"/>
              </w:rPr>
              <w:t>ne</w:t>
            </w:r>
          </w:p>
        </w:tc>
        <w:tc>
          <w:tcPr>
            <w:tcW w:w="2215" w:type="dxa"/>
            <w:gridSpan w:val="3"/>
            <w:vMerge/>
            <w:tcBorders>
              <w:top w:val="single" w:sz="4" w:space="0" w:color="auto"/>
              <w:left w:val="single" w:sz="18" w:space="0" w:color="auto"/>
              <w:bottom w:val="single" w:sz="18" w:space="0" w:color="auto"/>
              <w:right w:val="single" w:sz="18" w:space="0" w:color="auto"/>
            </w:tcBorders>
            <w:vAlign w:val="center"/>
            <w:hideMark/>
          </w:tcPr>
          <w:p w14:paraId="287A4FB6" w14:textId="77777777" w:rsidR="00F95499" w:rsidRPr="00095CAE" w:rsidRDefault="00F95499" w:rsidP="00F11600">
            <w:pPr>
              <w:rPr>
                <w:rFonts w:eastAsia="Times New Roman"/>
              </w:rPr>
            </w:pPr>
          </w:p>
        </w:tc>
      </w:tr>
      <w:tr w:rsidR="0002051D" w:rsidRPr="00095CAE" w14:paraId="580D06F9" w14:textId="77777777" w:rsidTr="00F95499">
        <w:trPr>
          <w:trHeight w:val="509"/>
        </w:trPr>
        <w:tc>
          <w:tcPr>
            <w:tcW w:w="3898" w:type="dxa"/>
            <w:vMerge w:val="restart"/>
            <w:tcBorders>
              <w:top w:val="single" w:sz="18" w:space="0" w:color="auto"/>
              <w:left w:val="single" w:sz="18" w:space="0" w:color="auto"/>
              <w:bottom w:val="single" w:sz="4" w:space="0" w:color="auto"/>
              <w:right w:val="single" w:sz="4" w:space="0" w:color="000000"/>
            </w:tcBorders>
            <w:shd w:val="clear" w:color="auto" w:fill="auto"/>
            <w:vAlign w:val="center"/>
            <w:hideMark/>
          </w:tcPr>
          <w:p w14:paraId="6FB1B597" w14:textId="77777777" w:rsidR="00F95499" w:rsidRPr="00095CAE" w:rsidRDefault="00F95499" w:rsidP="00F11600">
            <w:pPr>
              <w:jc w:val="center"/>
              <w:rPr>
                <w:rFonts w:eastAsia="Times New Roman"/>
              </w:rPr>
            </w:pPr>
            <w:r w:rsidRPr="00095CAE">
              <w:rPr>
                <w:rFonts w:eastAsia="Times New Roman"/>
              </w:rPr>
              <w:t>záznam obsáhne plnou šíři komunikace, spodní okraj záběru je na úrovni čelní masky monitorovacího vozidla</w:t>
            </w:r>
          </w:p>
        </w:tc>
        <w:tc>
          <w:tcPr>
            <w:tcW w:w="1055" w:type="dxa"/>
            <w:vMerge w:val="restart"/>
            <w:tcBorders>
              <w:top w:val="single" w:sz="18" w:space="0" w:color="auto"/>
              <w:left w:val="single" w:sz="4" w:space="0" w:color="auto"/>
              <w:bottom w:val="single" w:sz="4" w:space="0" w:color="auto"/>
              <w:right w:val="single" w:sz="4" w:space="0" w:color="000000"/>
            </w:tcBorders>
            <w:shd w:val="clear" w:color="auto" w:fill="auto"/>
            <w:noWrap/>
            <w:vAlign w:val="center"/>
            <w:hideMark/>
          </w:tcPr>
          <w:p w14:paraId="0F9061C3" w14:textId="77777777" w:rsidR="00F95499" w:rsidRPr="00095CAE" w:rsidRDefault="00F95499" w:rsidP="00F11600">
            <w:pPr>
              <w:jc w:val="center"/>
              <w:rPr>
                <w:rFonts w:eastAsia="Times New Roman"/>
              </w:rPr>
            </w:pPr>
          </w:p>
        </w:tc>
        <w:tc>
          <w:tcPr>
            <w:tcW w:w="1095" w:type="dxa"/>
            <w:vMerge w:val="restart"/>
            <w:tcBorders>
              <w:top w:val="single" w:sz="18" w:space="0" w:color="auto"/>
              <w:left w:val="single" w:sz="4" w:space="0" w:color="auto"/>
              <w:bottom w:val="single" w:sz="4" w:space="0" w:color="auto"/>
              <w:right w:val="single" w:sz="4" w:space="0" w:color="000000"/>
            </w:tcBorders>
            <w:shd w:val="clear" w:color="auto" w:fill="auto"/>
            <w:noWrap/>
            <w:vAlign w:val="center"/>
            <w:hideMark/>
          </w:tcPr>
          <w:p w14:paraId="31032BB7" w14:textId="77777777" w:rsidR="00F95499" w:rsidRPr="00095CAE" w:rsidRDefault="00F95499" w:rsidP="00F11600">
            <w:pPr>
              <w:jc w:val="center"/>
              <w:rPr>
                <w:rFonts w:eastAsia="Times New Roman"/>
              </w:rPr>
            </w:pPr>
          </w:p>
        </w:tc>
        <w:tc>
          <w:tcPr>
            <w:tcW w:w="2215" w:type="dxa"/>
            <w:gridSpan w:val="3"/>
            <w:vMerge w:val="restart"/>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61B0D5F5" w14:textId="77777777" w:rsidR="00F95499" w:rsidRPr="00095CAE" w:rsidRDefault="00F95499" w:rsidP="00F11600">
            <w:pPr>
              <w:jc w:val="center"/>
              <w:rPr>
                <w:rFonts w:eastAsia="Times New Roman"/>
              </w:rPr>
            </w:pPr>
            <w:r w:rsidRPr="00095CAE">
              <w:rPr>
                <w:rFonts w:eastAsia="Times New Roman"/>
              </w:rPr>
              <w:t>viz vzor</w:t>
            </w:r>
          </w:p>
        </w:tc>
      </w:tr>
      <w:tr w:rsidR="0002051D" w:rsidRPr="00095CAE" w14:paraId="5C682D97" w14:textId="77777777" w:rsidTr="00F95499">
        <w:trPr>
          <w:trHeight w:val="509"/>
        </w:trPr>
        <w:tc>
          <w:tcPr>
            <w:tcW w:w="3898" w:type="dxa"/>
            <w:vMerge/>
            <w:tcBorders>
              <w:top w:val="single" w:sz="18" w:space="0" w:color="auto"/>
              <w:left w:val="single" w:sz="18" w:space="0" w:color="auto"/>
              <w:bottom w:val="single" w:sz="4" w:space="0" w:color="auto"/>
              <w:right w:val="single" w:sz="4" w:space="0" w:color="000000"/>
            </w:tcBorders>
            <w:vAlign w:val="center"/>
            <w:hideMark/>
          </w:tcPr>
          <w:p w14:paraId="06D158AD" w14:textId="77777777" w:rsidR="00F95499" w:rsidRPr="00095CAE" w:rsidRDefault="00F95499" w:rsidP="00F11600">
            <w:pPr>
              <w:jc w:val="center"/>
              <w:rPr>
                <w:rFonts w:eastAsia="Times New Roman"/>
              </w:rPr>
            </w:pPr>
          </w:p>
        </w:tc>
        <w:tc>
          <w:tcPr>
            <w:tcW w:w="1055" w:type="dxa"/>
            <w:vMerge/>
            <w:tcBorders>
              <w:top w:val="single" w:sz="18" w:space="0" w:color="auto"/>
              <w:left w:val="single" w:sz="4" w:space="0" w:color="auto"/>
              <w:bottom w:val="single" w:sz="4" w:space="0" w:color="auto"/>
              <w:right w:val="single" w:sz="4" w:space="0" w:color="000000"/>
            </w:tcBorders>
            <w:vAlign w:val="center"/>
            <w:hideMark/>
          </w:tcPr>
          <w:p w14:paraId="28438CA3" w14:textId="77777777" w:rsidR="00F95499" w:rsidRPr="00095CAE" w:rsidRDefault="00F95499" w:rsidP="00F11600">
            <w:pPr>
              <w:jc w:val="center"/>
              <w:rPr>
                <w:rFonts w:eastAsia="Times New Roman"/>
              </w:rPr>
            </w:pPr>
          </w:p>
        </w:tc>
        <w:tc>
          <w:tcPr>
            <w:tcW w:w="1095" w:type="dxa"/>
            <w:vMerge/>
            <w:tcBorders>
              <w:top w:val="single" w:sz="18" w:space="0" w:color="auto"/>
              <w:left w:val="single" w:sz="4" w:space="0" w:color="auto"/>
              <w:bottom w:val="single" w:sz="4" w:space="0" w:color="auto"/>
              <w:right w:val="single" w:sz="4" w:space="0" w:color="000000"/>
            </w:tcBorders>
            <w:vAlign w:val="center"/>
            <w:hideMark/>
          </w:tcPr>
          <w:p w14:paraId="42770E00" w14:textId="77777777" w:rsidR="00F95499" w:rsidRPr="00095CAE" w:rsidRDefault="00F95499" w:rsidP="00F11600">
            <w:pPr>
              <w:jc w:val="center"/>
              <w:rPr>
                <w:rFonts w:eastAsia="Times New Roman"/>
              </w:rPr>
            </w:pPr>
          </w:p>
        </w:tc>
        <w:tc>
          <w:tcPr>
            <w:tcW w:w="2215" w:type="dxa"/>
            <w:gridSpan w:val="3"/>
            <w:vMerge/>
            <w:tcBorders>
              <w:top w:val="single" w:sz="18" w:space="0" w:color="auto"/>
              <w:left w:val="single" w:sz="4" w:space="0" w:color="auto"/>
              <w:bottom w:val="single" w:sz="4" w:space="0" w:color="auto"/>
              <w:right w:val="single" w:sz="18" w:space="0" w:color="auto"/>
            </w:tcBorders>
            <w:vAlign w:val="center"/>
            <w:hideMark/>
          </w:tcPr>
          <w:p w14:paraId="6C60E619" w14:textId="77777777" w:rsidR="00F95499" w:rsidRPr="00095CAE" w:rsidRDefault="00F95499" w:rsidP="00F11600">
            <w:pPr>
              <w:jc w:val="center"/>
              <w:rPr>
                <w:rFonts w:eastAsia="Times New Roman"/>
              </w:rPr>
            </w:pPr>
          </w:p>
        </w:tc>
      </w:tr>
      <w:tr w:rsidR="0002051D" w:rsidRPr="00095CAE" w14:paraId="72529029" w14:textId="77777777" w:rsidTr="00F95499">
        <w:trPr>
          <w:trHeight w:val="509"/>
        </w:trPr>
        <w:tc>
          <w:tcPr>
            <w:tcW w:w="3898" w:type="dxa"/>
            <w:vMerge w:val="restart"/>
            <w:tcBorders>
              <w:top w:val="single" w:sz="4" w:space="0" w:color="auto"/>
              <w:left w:val="single" w:sz="18" w:space="0" w:color="auto"/>
              <w:bottom w:val="single" w:sz="4" w:space="0" w:color="auto"/>
              <w:right w:val="single" w:sz="4" w:space="0" w:color="000000"/>
            </w:tcBorders>
            <w:shd w:val="clear" w:color="auto" w:fill="auto"/>
            <w:vAlign w:val="center"/>
            <w:hideMark/>
          </w:tcPr>
          <w:p w14:paraId="23A9D1E6" w14:textId="77777777" w:rsidR="00F95499" w:rsidRPr="00095CAE" w:rsidRDefault="00F95499" w:rsidP="00F11600">
            <w:pPr>
              <w:jc w:val="center"/>
              <w:rPr>
                <w:rFonts w:eastAsia="Times New Roman"/>
              </w:rPr>
            </w:pPr>
            <w:r w:rsidRPr="00095CAE">
              <w:rPr>
                <w:rFonts w:eastAsia="Times New Roman"/>
              </w:rPr>
              <w:t>záznam obsáhne kompletní SDZ od úrovně chodníku (vozovky) po horní okraj DZ</w:t>
            </w:r>
          </w:p>
        </w:tc>
        <w:tc>
          <w:tcPr>
            <w:tcW w:w="1055"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E62871" w14:textId="77777777" w:rsidR="00F95499" w:rsidRPr="00095CAE" w:rsidRDefault="00F95499" w:rsidP="00F11600">
            <w:pPr>
              <w:jc w:val="center"/>
              <w:rPr>
                <w:rFonts w:eastAsia="Times New Roman"/>
              </w:rPr>
            </w:pPr>
          </w:p>
        </w:tc>
        <w:tc>
          <w:tcPr>
            <w:tcW w:w="1095"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AA4041" w14:textId="77777777" w:rsidR="00F95499" w:rsidRPr="00095CAE" w:rsidRDefault="00F95499" w:rsidP="00F11600">
            <w:pPr>
              <w:jc w:val="center"/>
              <w:rPr>
                <w:rFonts w:eastAsia="Times New Roman"/>
              </w:rPr>
            </w:pPr>
          </w:p>
        </w:tc>
        <w:tc>
          <w:tcPr>
            <w:tcW w:w="2215" w:type="dxa"/>
            <w:gridSpan w:val="3"/>
            <w:vMerge w:val="restar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3A6FE936" w14:textId="77777777" w:rsidR="00F95499" w:rsidRPr="00095CAE" w:rsidRDefault="00F95499" w:rsidP="00F11600">
            <w:pPr>
              <w:jc w:val="center"/>
              <w:rPr>
                <w:rFonts w:eastAsia="Times New Roman"/>
              </w:rPr>
            </w:pPr>
            <w:r w:rsidRPr="00095CAE">
              <w:rPr>
                <w:rFonts w:eastAsia="Times New Roman"/>
              </w:rPr>
              <w:t>na příslušném snímku záznamu</w:t>
            </w:r>
          </w:p>
        </w:tc>
      </w:tr>
      <w:tr w:rsidR="0002051D" w:rsidRPr="00095CAE" w14:paraId="17E59755" w14:textId="77777777" w:rsidTr="00F95499">
        <w:trPr>
          <w:trHeight w:val="509"/>
        </w:trPr>
        <w:tc>
          <w:tcPr>
            <w:tcW w:w="3898" w:type="dxa"/>
            <w:vMerge/>
            <w:tcBorders>
              <w:top w:val="single" w:sz="4" w:space="0" w:color="auto"/>
              <w:left w:val="single" w:sz="18" w:space="0" w:color="auto"/>
              <w:bottom w:val="single" w:sz="4" w:space="0" w:color="auto"/>
              <w:right w:val="single" w:sz="4" w:space="0" w:color="000000"/>
            </w:tcBorders>
            <w:vAlign w:val="center"/>
            <w:hideMark/>
          </w:tcPr>
          <w:p w14:paraId="6471630A" w14:textId="77777777" w:rsidR="00F95499" w:rsidRPr="00095CAE" w:rsidRDefault="00F95499" w:rsidP="00F11600">
            <w:pPr>
              <w:jc w:val="center"/>
              <w:rPr>
                <w:rFonts w:eastAsia="Times New Roman"/>
              </w:rPr>
            </w:pPr>
          </w:p>
        </w:tc>
        <w:tc>
          <w:tcPr>
            <w:tcW w:w="1055" w:type="dxa"/>
            <w:vMerge/>
            <w:tcBorders>
              <w:top w:val="single" w:sz="4" w:space="0" w:color="auto"/>
              <w:left w:val="single" w:sz="4" w:space="0" w:color="auto"/>
              <w:bottom w:val="single" w:sz="4" w:space="0" w:color="auto"/>
              <w:right w:val="single" w:sz="4" w:space="0" w:color="000000"/>
            </w:tcBorders>
            <w:vAlign w:val="center"/>
            <w:hideMark/>
          </w:tcPr>
          <w:p w14:paraId="6CF15112" w14:textId="77777777" w:rsidR="00F95499" w:rsidRPr="00095CAE" w:rsidRDefault="00F95499" w:rsidP="00F11600">
            <w:pPr>
              <w:jc w:val="center"/>
              <w:rPr>
                <w:rFonts w:eastAsia="Times New Roman"/>
              </w:rPr>
            </w:pPr>
          </w:p>
        </w:tc>
        <w:tc>
          <w:tcPr>
            <w:tcW w:w="1095" w:type="dxa"/>
            <w:vMerge/>
            <w:tcBorders>
              <w:top w:val="single" w:sz="4" w:space="0" w:color="auto"/>
              <w:left w:val="single" w:sz="4" w:space="0" w:color="auto"/>
              <w:bottom w:val="single" w:sz="4" w:space="0" w:color="auto"/>
              <w:right w:val="single" w:sz="4" w:space="0" w:color="000000"/>
            </w:tcBorders>
            <w:vAlign w:val="center"/>
            <w:hideMark/>
          </w:tcPr>
          <w:p w14:paraId="00C00299" w14:textId="77777777" w:rsidR="00F95499" w:rsidRPr="00095CAE" w:rsidRDefault="00F95499" w:rsidP="00F11600">
            <w:pPr>
              <w:jc w:val="center"/>
              <w:rPr>
                <w:rFonts w:eastAsia="Times New Roman"/>
              </w:rPr>
            </w:pPr>
          </w:p>
        </w:tc>
        <w:tc>
          <w:tcPr>
            <w:tcW w:w="2215" w:type="dxa"/>
            <w:gridSpan w:val="3"/>
            <w:vMerge/>
            <w:tcBorders>
              <w:top w:val="single" w:sz="4" w:space="0" w:color="auto"/>
              <w:left w:val="single" w:sz="4" w:space="0" w:color="auto"/>
              <w:bottom w:val="single" w:sz="4" w:space="0" w:color="auto"/>
              <w:right w:val="single" w:sz="18" w:space="0" w:color="auto"/>
            </w:tcBorders>
            <w:vAlign w:val="center"/>
            <w:hideMark/>
          </w:tcPr>
          <w:p w14:paraId="61306027" w14:textId="77777777" w:rsidR="00F95499" w:rsidRPr="00095CAE" w:rsidRDefault="00F95499" w:rsidP="00F11600">
            <w:pPr>
              <w:jc w:val="center"/>
              <w:rPr>
                <w:rFonts w:eastAsia="Times New Roman"/>
              </w:rPr>
            </w:pPr>
          </w:p>
        </w:tc>
      </w:tr>
      <w:tr w:rsidR="0002051D" w:rsidRPr="00095CAE" w14:paraId="5DF6DEAB" w14:textId="77777777" w:rsidTr="00F95499">
        <w:trPr>
          <w:trHeight w:val="509"/>
        </w:trPr>
        <w:tc>
          <w:tcPr>
            <w:tcW w:w="3898" w:type="dxa"/>
            <w:vMerge w:val="restart"/>
            <w:tcBorders>
              <w:top w:val="single" w:sz="4" w:space="0" w:color="auto"/>
              <w:left w:val="single" w:sz="18" w:space="0" w:color="auto"/>
              <w:bottom w:val="single" w:sz="4" w:space="0" w:color="auto"/>
              <w:right w:val="single" w:sz="4" w:space="0" w:color="000000"/>
            </w:tcBorders>
            <w:shd w:val="clear" w:color="auto" w:fill="auto"/>
            <w:vAlign w:val="center"/>
            <w:hideMark/>
          </w:tcPr>
          <w:p w14:paraId="5DEB4AAE" w14:textId="77777777" w:rsidR="00F95499" w:rsidRPr="00095CAE" w:rsidRDefault="00F95499" w:rsidP="00F11600">
            <w:pPr>
              <w:jc w:val="center"/>
              <w:rPr>
                <w:rFonts w:eastAsia="Times New Roman"/>
              </w:rPr>
            </w:pPr>
            <w:r w:rsidRPr="00095CAE">
              <w:rPr>
                <w:rFonts w:eastAsia="Times New Roman"/>
              </w:rPr>
              <w:t>jednoznačná rozpoznatelnost vozidel</w:t>
            </w:r>
          </w:p>
        </w:tc>
        <w:tc>
          <w:tcPr>
            <w:tcW w:w="1055"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9CD4E5" w14:textId="77777777" w:rsidR="00F95499" w:rsidRPr="00095CAE" w:rsidRDefault="00F95499" w:rsidP="00F11600">
            <w:pPr>
              <w:jc w:val="center"/>
              <w:rPr>
                <w:rFonts w:eastAsia="Times New Roman"/>
              </w:rPr>
            </w:pPr>
          </w:p>
        </w:tc>
        <w:tc>
          <w:tcPr>
            <w:tcW w:w="1095"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A02D4E" w14:textId="77777777" w:rsidR="00F95499" w:rsidRPr="00095CAE" w:rsidRDefault="00F95499" w:rsidP="00F11600">
            <w:pPr>
              <w:jc w:val="center"/>
              <w:rPr>
                <w:rFonts w:eastAsia="Times New Roman"/>
              </w:rPr>
            </w:pPr>
          </w:p>
        </w:tc>
        <w:tc>
          <w:tcPr>
            <w:tcW w:w="2215" w:type="dxa"/>
            <w:gridSpan w:val="3"/>
            <w:vMerge w:val="restart"/>
            <w:tcBorders>
              <w:top w:val="single" w:sz="4" w:space="0" w:color="auto"/>
              <w:left w:val="single" w:sz="4" w:space="0" w:color="auto"/>
              <w:bottom w:val="single" w:sz="4" w:space="0" w:color="auto"/>
              <w:right w:val="single" w:sz="18" w:space="0" w:color="auto"/>
            </w:tcBorders>
            <w:shd w:val="clear" w:color="auto" w:fill="auto"/>
            <w:vAlign w:val="center"/>
            <w:hideMark/>
          </w:tcPr>
          <w:p w14:paraId="40F6FA8E" w14:textId="77777777" w:rsidR="00F95499" w:rsidRPr="00095CAE" w:rsidRDefault="00F95499" w:rsidP="00F11600">
            <w:pPr>
              <w:jc w:val="center"/>
              <w:rPr>
                <w:rFonts w:eastAsia="Times New Roman"/>
              </w:rPr>
            </w:pPr>
            <w:r w:rsidRPr="00095CAE">
              <w:rPr>
                <w:rFonts w:eastAsia="Times New Roman"/>
              </w:rPr>
              <w:t xml:space="preserve">kategorie vozidla, </w:t>
            </w:r>
          </w:p>
        </w:tc>
      </w:tr>
      <w:tr w:rsidR="0002051D" w:rsidRPr="00095CAE" w14:paraId="002EF7D6" w14:textId="77777777" w:rsidTr="00F95499">
        <w:trPr>
          <w:trHeight w:val="509"/>
        </w:trPr>
        <w:tc>
          <w:tcPr>
            <w:tcW w:w="3898" w:type="dxa"/>
            <w:vMerge/>
            <w:tcBorders>
              <w:top w:val="single" w:sz="4" w:space="0" w:color="auto"/>
              <w:left w:val="single" w:sz="18" w:space="0" w:color="auto"/>
              <w:bottom w:val="single" w:sz="4" w:space="0" w:color="auto"/>
              <w:right w:val="single" w:sz="4" w:space="0" w:color="000000"/>
            </w:tcBorders>
            <w:vAlign w:val="center"/>
            <w:hideMark/>
          </w:tcPr>
          <w:p w14:paraId="62C93217" w14:textId="77777777" w:rsidR="00F95499" w:rsidRPr="00095CAE" w:rsidRDefault="00F95499" w:rsidP="00F11600">
            <w:pPr>
              <w:jc w:val="center"/>
              <w:rPr>
                <w:rFonts w:eastAsia="Times New Roman"/>
              </w:rPr>
            </w:pPr>
          </w:p>
        </w:tc>
        <w:tc>
          <w:tcPr>
            <w:tcW w:w="1055" w:type="dxa"/>
            <w:vMerge/>
            <w:tcBorders>
              <w:top w:val="single" w:sz="4" w:space="0" w:color="auto"/>
              <w:left w:val="single" w:sz="4" w:space="0" w:color="auto"/>
              <w:bottom w:val="single" w:sz="4" w:space="0" w:color="auto"/>
              <w:right w:val="single" w:sz="4" w:space="0" w:color="000000"/>
            </w:tcBorders>
            <w:vAlign w:val="center"/>
            <w:hideMark/>
          </w:tcPr>
          <w:p w14:paraId="5B9392BE" w14:textId="77777777" w:rsidR="00F95499" w:rsidRPr="00095CAE" w:rsidRDefault="00F95499" w:rsidP="00F11600">
            <w:pPr>
              <w:jc w:val="center"/>
              <w:rPr>
                <w:rFonts w:eastAsia="Times New Roman"/>
              </w:rPr>
            </w:pPr>
          </w:p>
        </w:tc>
        <w:tc>
          <w:tcPr>
            <w:tcW w:w="1095" w:type="dxa"/>
            <w:vMerge/>
            <w:tcBorders>
              <w:top w:val="single" w:sz="4" w:space="0" w:color="auto"/>
              <w:left w:val="single" w:sz="4" w:space="0" w:color="auto"/>
              <w:bottom w:val="single" w:sz="4" w:space="0" w:color="auto"/>
              <w:right w:val="single" w:sz="4" w:space="0" w:color="000000"/>
            </w:tcBorders>
            <w:vAlign w:val="center"/>
            <w:hideMark/>
          </w:tcPr>
          <w:p w14:paraId="47715C90" w14:textId="77777777" w:rsidR="00F95499" w:rsidRPr="00095CAE" w:rsidRDefault="00F95499" w:rsidP="00F11600">
            <w:pPr>
              <w:jc w:val="center"/>
              <w:rPr>
                <w:rFonts w:eastAsia="Times New Roman"/>
              </w:rPr>
            </w:pPr>
          </w:p>
        </w:tc>
        <w:tc>
          <w:tcPr>
            <w:tcW w:w="2215" w:type="dxa"/>
            <w:gridSpan w:val="3"/>
            <w:vMerge/>
            <w:tcBorders>
              <w:top w:val="single" w:sz="4" w:space="0" w:color="auto"/>
              <w:left w:val="single" w:sz="4" w:space="0" w:color="auto"/>
              <w:bottom w:val="single" w:sz="4" w:space="0" w:color="auto"/>
              <w:right w:val="single" w:sz="18" w:space="0" w:color="auto"/>
            </w:tcBorders>
            <w:vAlign w:val="center"/>
            <w:hideMark/>
          </w:tcPr>
          <w:p w14:paraId="62F8DC79" w14:textId="77777777" w:rsidR="00F95499" w:rsidRPr="00095CAE" w:rsidRDefault="00F95499" w:rsidP="00F11600">
            <w:pPr>
              <w:jc w:val="center"/>
              <w:rPr>
                <w:rFonts w:eastAsia="Times New Roman"/>
              </w:rPr>
            </w:pPr>
          </w:p>
        </w:tc>
      </w:tr>
      <w:tr w:rsidR="0002051D" w:rsidRPr="00095CAE" w14:paraId="0DF5B5DA" w14:textId="77777777" w:rsidTr="00F95499">
        <w:trPr>
          <w:trHeight w:val="509"/>
        </w:trPr>
        <w:tc>
          <w:tcPr>
            <w:tcW w:w="3898" w:type="dxa"/>
            <w:vMerge w:val="restart"/>
            <w:tcBorders>
              <w:top w:val="single" w:sz="4" w:space="0" w:color="000000"/>
              <w:left w:val="single" w:sz="18" w:space="0" w:color="auto"/>
              <w:bottom w:val="single" w:sz="4" w:space="0" w:color="auto"/>
              <w:right w:val="single" w:sz="6" w:space="0" w:color="000000"/>
            </w:tcBorders>
            <w:shd w:val="clear" w:color="auto" w:fill="auto"/>
            <w:noWrap/>
            <w:vAlign w:val="center"/>
            <w:hideMark/>
          </w:tcPr>
          <w:p w14:paraId="24E6731C" w14:textId="77777777" w:rsidR="00F95499" w:rsidRPr="00095CAE" w:rsidRDefault="00F95499" w:rsidP="00F11600">
            <w:pPr>
              <w:jc w:val="center"/>
              <w:rPr>
                <w:rFonts w:eastAsia="Times New Roman"/>
              </w:rPr>
            </w:pPr>
            <w:r w:rsidRPr="00095CAE">
              <w:rPr>
                <w:rFonts w:eastAsia="Times New Roman"/>
              </w:rPr>
              <w:t>jednoznačná rozpoznatelnost VDZ</w:t>
            </w:r>
          </w:p>
        </w:tc>
        <w:tc>
          <w:tcPr>
            <w:tcW w:w="1055" w:type="dxa"/>
            <w:vMerge w:val="restart"/>
            <w:tcBorders>
              <w:top w:val="single" w:sz="4" w:space="0" w:color="000000"/>
              <w:left w:val="single" w:sz="6" w:space="0" w:color="000000"/>
              <w:bottom w:val="single" w:sz="4" w:space="0" w:color="auto"/>
              <w:right w:val="single" w:sz="6" w:space="0" w:color="000000"/>
            </w:tcBorders>
            <w:shd w:val="clear" w:color="auto" w:fill="auto"/>
            <w:noWrap/>
            <w:vAlign w:val="center"/>
            <w:hideMark/>
          </w:tcPr>
          <w:p w14:paraId="37DAACA6" w14:textId="77777777" w:rsidR="00F95499" w:rsidRPr="00095CAE" w:rsidRDefault="00F95499" w:rsidP="00F11600">
            <w:pPr>
              <w:jc w:val="center"/>
              <w:rPr>
                <w:rFonts w:eastAsia="Times New Roman"/>
              </w:rPr>
            </w:pPr>
          </w:p>
        </w:tc>
        <w:tc>
          <w:tcPr>
            <w:tcW w:w="1095" w:type="dxa"/>
            <w:vMerge w:val="restart"/>
            <w:tcBorders>
              <w:top w:val="single" w:sz="4" w:space="0" w:color="000000"/>
              <w:left w:val="single" w:sz="6" w:space="0" w:color="000000"/>
              <w:bottom w:val="single" w:sz="4" w:space="0" w:color="auto"/>
              <w:right w:val="single" w:sz="6" w:space="0" w:color="000000"/>
            </w:tcBorders>
            <w:shd w:val="clear" w:color="auto" w:fill="auto"/>
            <w:noWrap/>
            <w:vAlign w:val="center"/>
            <w:hideMark/>
          </w:tcPr>
          <w:p w14:paraId="5B1E3C5D" w14:textId="77777777" w:rsidR="00F95499" w:rsidRPr="00095CAE" w:rsidRDefault="00F95499" w:rsidP="00F11600">
            <w:pPr>
              <w:jc w:val="center"/>
              <w:rPr>
                <w:rFonts w:eastAsia="Times New Roman"/>
              </w:rPr>
            </w:pPr>
          </w:p>
        </w:tc>
        <w:tc>
          <w:tcPr>
            <w:tcW w:w="2215" w:type="dxa"/>
            <w:gridSpan w:val="3"/>
            <w:vMerge w:val="restart"/>
            <w:tcBorders>
              <w:top w:val="single" w:sz="4" w:space="0" w:color="000000"/>
              <w:left w:val="single" w:sz="6" w:space="0" w:color="000000"/>
              <w:bottom w:val="single" w:sz="4" w:space="0" w:color="auto"/>
              <w:right w:val="single" w:sz="18" w:space="0" w:color="auto"/>
            </w:tcBorders>
            <w:shd w:val="clear" w:color="auto" w:fill="auto"/>
            <w:noWrap/>
            <w:vAlign w:val="center"/>
            <w:hideMark/>
          </w:tcPr>
          <w:p w14:paraId="31FE9061" w14:textId="77777777" w:rsidR="00F95499" w:rsidRPr="00095CAE" w:rsidRDefault="00F95499" w:rsidP="00F11600">
            <w:pPr>
              <w:jc w:val="center"/>
              <w:rPr>
                <w:rFonts w:eastAsia="Times New Roman"/>
              </w:rPr>
            </w:pPr>
            <w:r w:rsidRPr="00095CAE">
              <w:rPr>
                <w:rFonts w:eastAsia="Times New Roman"/>
              </w:rPr>
              <w:t>identifikace VDZ</w:t>
            </w:r>
          </w:p>
        </w:tc>
      </w:tr>
      <w:tr w:rsidR="0002051D" w:rsidRPr="00095CAE" w14:paraId="7BB51A0E" w14:textId="77777777" w:rsidTr="00F95499">
        <w:trPr>
          <w:trHeight w:val="509"/>
        </w:trPr>
        <w:tc>
          <w:tcPr>
            <w:tcW w:w="3898" w:type="dxa"/>
            <w:vMerge/>
            <w:tcBorders>
              <w:top w:val="single" w:sz="6" w:space="0" w:color="000000"/>
              <w:left w:val="single" w:sz="18" w:space="0" w:color="auto"/>
              <w:bottom w:val="single" w:sz="4" w:space="0" w:color="auto"/>
              <w:right w:val="single" w:sz="6" w:space="0" w:color="000000"/>
            </w:tcBorders>
            <w:vAlign w:val="center"/>
            <w:hideMark/>
          </w:tcPr>
          <w:p w14:paraId="264E3328" w14:textId="77777777" w:rsidR="00F95499" w:rsidRPr="00095CAE" w:rsidRDefault="00F95499" w:rsidP="00F11600">
            <w:pPr>
              <w:jc w:val="center"/>
              <w:rPr>
                <w:rFonts w:eastAsia="Times New Roman"/>
              </w:rPr>
            </w:pPr>
          </w:p>
        </w:tc>
        <w:tc>
          <w:tcPr>
            <w:tcW w:w="1055" w:type="dxa"/>
            <w:vMerge/>
            <w:tcBorders>
              <w:top w:val="single" w:sz="6" w:space="0" w:color="000000"/>
              <w:left w:val="single" w:sz="6" w:space="0" w:color="000000"/>
              <w:bottom w:val="single" w:sz="4" w:space="0" w:color="auto"/>
              <w:right w:val="single" w:sz="6" w:space="0" w:color="000000"/>
            </w:tcBorders>
            <w:vAlign w:val="center"/>
            <w:hideMark/>
          </w:tcPr>
          <w:p w14:paraId="210D3989" w14:textId="77777777" w:rsidR="00F95499" w:rsidRPr="00095CAE" w:rsidRDefault="00F95499" w:rsidP="00F11600">
            <w:pPr>
              <w:jc w:val="center"/>
              <w:rPr>
                <w:rFonts w:eastAsia="Times New Roman"/>
              </w:rPr>
            </w:pPr>
          </w:p>
        </w:tc>
        <w:tc>
          <w:tcPr>
            <w:tcW w:w="1095" w:type="dxa"/>
            <w:vMerge/>
            <w:tcBorders>
              <w:top w:val="single" w:sz="6" w:space="0" w:color="000000"/>
              <w:left w:val="single" w:sz="6" w:space="0" w:color="000000"/>
              <w:bottom w:val="single" w:sz="4" w:space="0" w:color="auto"/>
              <w:right w:val="single" w:sz="6" w:space="0" w:color="000000"/>
            </w:tcBorders>
            <w:vAlign w:val="center"/>
            <w:hideMark/>
          </w:tcPr>
          <w:p w14:paraId="1364F27F" w14:textId="77777777" w:rsidR="00F95499" w:rsidRPr="00095CAE" w:rsidRDefault="00F95499" w:rsidP="00F11600">
            <w:pPr>
              <w:jc w:val="center"/>
              <w:rPr>
                <w:rFonts w:eastAsia="Times New Roman"/>
              </w:rPr>
            </w:pPr>
          </w:p>
        </w:tc>
        <w:tc>
          <w:tcPr>
            <w:tcW w:w="2215" w:type="dxa"/>
            <w:gridSpan w:val="3"/>
            <w:vMerge/>
            <w:tcBorders>
              <w:top w:val="single" w:sz="6" w:space="0" w:color="000000"/>
              <w:left w:val="single" w:sz="6" w:space="0" w:color="000000"/>
              <w:bottom w:val="single" w:sz="4" w:space="0" w:color="auto"/>
              <w:right w:val="single" w:sz="18" w:space="0" w:color="auto"/>
            </w:tcBorders>
            <w:vAlign w:val="center"/>
            <w:hideMark/>
          </w:tcPr>
          <w:p w14:paraId="22B7AEAE" w14:textId="77777777" w:rsidR="00F95499" w:rsidRPr="00095CAE" w:rsidRDefault="00F95499" w:rsidP="00F11600">
            <w:pPr>
              <w:jc w:val="center"/>
              <w:rPr>
                <w:rFonts w:eastAsia="Times New Roman"/>
              </w:rPr>
            </w:pPr>
          </w:p>
        </w:tc>
      </w:tr>
      <w:tr w:rsidR="0002051D" w:rsidRPr="00095CAE" w14:paraId="0E90A191" w14:textId="77777777" w:rsidTr="00F95499">
        <w:trPr>
          <w:trHeight w:val="509"/>
        </w:trPr>
        <w:tc>
          <w:tcPr>
            <w:tcW w:w="3898" w:type="dxa"/>
            <w:vMerge w:val="restart"/>
            <w:tcBorders>
              <w:top w:val="single" w:sz="4" w:space="0" w:color="000000"/>
              <w:left w:val="single" w:sz="18" w:space="0" w:color="auto"/>
              <w:bottom w:val="single" w:sz="4" w:space="0" w:color="auto"/>
              <w:right w:val="single" w:sz="4" w:space="0" w:color="000000"/>
            </w:tcBorders>
            <w:shd w:val="clear" w:color="auto" w:fill="auto"/>
            <w:vAlign w:val="center"/>
            <w:hideMark/>
          </w:tcPr>
          <w:p w14:paraId="6DB58AE9" w14:textId="77777777" w:rsidR="00F95499" w:rsidRPr="00095CAE" w:rsidRDefault="00F95499" w:rsidP="00F11600">
            <w:pPr>
              <w:jc w:val="center"/>
              <w:rPr>
                <w:rFonts w:eastAsia="Times New Roman"/>
              </w:rPr>
            </w:pPr>
            <w:r w:rsidRPr="00095CAE">
              <w:rPr>
                <w:rFonts w:eastAsia="Times New Roman"/>
              </w:rPr>
              <w:t>čitelnost RZ</w:t>
            </w:r>
          </w:p>
        </w:tc>
        <w:tc>
          <w:tcPr>
            <w:tcW w:w="1055" w:type="dxa"/>
            <w:vMerge w:val="restart"/>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689F0859" w14:textId="77777777" w:rsidR="00F95499" w:rsidRPr="00095CAE" w:rsidRDefault="00F95499" w:rsidP="00F11600">
            <w:pPr>
              <w:jc w:val="center"/>
              <w:rPr>
                <w:rFonts w:eastAsia="Times New Roman"/>
              </w:rPr>
            </w:pPr>
          </w:p>
        </w:tc>
        <w:tc>
          <w:tcPr>
            <w:tcW w:w="1095" w:type="dxa"/>
            <w:vMerge w:val="restart"/>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8103A57" w14:textId="77777777" w:rsidR="00F95499" w:rsidRPr="00095CAE" w:rsidRDefault="00F95499" w:rsidP="00F11600">
            <w:pPr>
              <w:jc w:val="center"/>
              <w:rPr>
                <w:rFonts w:eastAsia="Times New Roman"/>
              </w:rPr>
            </w:pPr>
          </w:p>
        </w:tc>
        <w:tc>
          <w:tcPr>
            <w:tcW w:w="2215" w:type="dxa"/>
            <w:gridSpan w:val="3"/>
            <w:vMerge w:val="restart"/>
            <w:tcBorders>
              <w:top w:val="single" w:sz="4" w:space="0" w:color="000000"/>
              <w:left w:val="single" w:sz="4" w:space="0" w:color="auto"/>
              <w:bottom w:val="single" w:sz="4" w:space="0" w:color="auto"/>
              <w:right w:val="single" w:sz="18" w:space="0" w:color="auto"/>
            </w:tcBorders>
            <w:shd w:val="clear" w:color="auto" w:fill="auto"/>
            <w:noWrap/>
            <w:vAlign w:val="center"/>
            <w:hideMark/>
          </w:tcPr>
          <w:p w14:paraId="619AE6AF" w14:textId="77777777" w:rsidR="00F95499" w:rsidRPr="00095CAE" w:rsidRDefault="00F95499" w:rsidP="00F11600">
            <w:pPr>
              <w:jc w:val="center"/>
              <w:rPr>
                <w:rFonts w:eastAsia="Times New Roman"/>
              </w:rPr>
            </w:pPr>
            <w:r w:rsidRPr="00095CAE">
              <w:rPr>
                <w:rFonts w:eastAsia="Times New Roman"/>
              </w:rPr>
              <w:t>na příslušném snímku záznamu</w:t>
            </w:r>
          </w:p>
        </w:tc>
      </w:tr>
      <w:tr w:rsidR="0002051D" w:rsidRPr="00095CAE" w14:paraId="40A3C1F3" w14:textId="77777777" w:rsidTr="00F95499">
        <w:trPr>
          <w:trHeight w:val="509"/>
        </w:trPr>
        <w:tc>
          <w:tcPr>
            <w:tcW w:w="3898" w:type="dxa"/>
            <w:vMerge/>
            <w:tcBorders>
              <w:top w:val="single" w:sz="4" w:space="0" w:color="auto"/>
              <w:left w:val="single" w:sz="18" w:space="0" w:color="auto"/>
              <w:bottom w:val="single" w:sz="4" w:space="0" w:color="auto"/>
              <w:right w:val="single" w:sz="4" w:space="0" w:color="000000"/>
            </w:tcBorders>
            <w:vAlign w:val="center"/>
            <w:hideMark/>
          </w:tcPr>
          <w:p w14:paraId="5D92F0EB" w14:textId="77777777" w:rsidR="00F95499" w:rsidRPr="00095CAE" w:rsidRDefault="00F95499" w:rsidP="00F11600">
            <w:pPr>
              <w:jc w:val="center"/>
              <w:rPr>
                <w:rFonts w:eastAsia="Times New Roman"/>
              </w:rPr>
            </w:pPr>
          </w:p>
        </w:tc>
        <w:tc>
          <w:tcPr>
            <w:tcW w:w="1055" w:type="dxa"/>
            <w:vMerge/>
            <w:tcBorders>
              <w:top w:val="single" w:sz="4" w:space="0" w:color="auto"/>
              <w:left w:val="single" w:sz="4" w:space="0" w:color="auto"/>
              <w:bottom w:val="single" w:sz="4" w:space="0" w:color="auto"/>
              <w:right w:val="single" w:sz="4" w:space="0" w:color="000000"/>
            </w:tcBorders>
            <w:vAlign w:val="center"/>
            <w:hideMark/>
          </w:tcPr>
          <w:p w14:paraId="69315EE1" w14:textId="77777777" w:rsidR="00F95499" w:rsidRPr="00095CAE" w:rsidRDefault="00F95499" w:rsidP="00F11600">
            <w:pPr>
              <w:jc w:val="center"/>
              <w:rPr>
                <w:rFonts w:eastAsia="Times New Roman"/>
              </w:rPr>
            </w:pPr>
          </w:p>
        </w:tc>
        <w:tc>
          <w:tcPr>
            <w:tcW w:w="1095" w:type="dxa"/>
            <w:vMerge/>
            <w:tcBorders>
              <w:top w:val="single" w:sz="4" w:space="0" w:color="auto"/>
              <w:left w:val="single" w:sz="4" w:space="0" w:color="auto"/>
              <w:bottom w:val="single" w:sz="4" w:space="0" w:color="auto"/>
              <w:right w:val="single" w:sz="4" w:space="0" w:color="000000"/>
            </w:tcBorders>
            <w:vAlign w:val="center"/>
            <w:hideMark/>
          </w:tcPr>
          <w:p w14:paraId="2611D314" w14:textId="77777777" w:rsidR="00F95499" w:rsidRPr="00095CAE" w:rsidRDefault="00F95499" w:rsidP="00F11600">
            <w:pPr>
              <w:jc w:val="center"/>
              <w:rPr>
                <w:rFonts w:eastAsia="Times New Roman"/>
              </w:rPr>
            </w:pPr>
          </w:p>
        </w:tc>
        <w:tc>
          <w:tcPr>
            <w:tcW w:w="2215" w:type="dxa"/>
            <w:gridSpan w:val="3"/>
            <w:vMerge/>
            <w:tcBorders>
              <w:top w:val="single" w:sz="4" w:space="0" w:color="auto"/>
              <w:left w:val="single" w:sz="4" w:space="0" w:color="auto"/>
              <w:bottom w:val="single" w:sz="4" w:space="0" w:color="auto"/>
              <w:right w:val="single" w:sz="18" w:space="0" w:color="auto"/>
            </w:tcBorders>
            <w:vAlign w:val="center"/>
            <w:hideMark/>
          </w:tcPr>
          <w:p w14:paraId="14DB6AFA" w14:textId="77777777" w:rsidR="00F95499" w:rsidRPr="00095CAE" w:rsidRDefault="00F95499" w:rsidP="00F11600">
            <w:pPr>
              <w:jc w:val="center"/>
              <w:rPr>
                <w:rFonts w:eastAsia="Times New Roman"/>
              </w:rPr>
            </w:pPr>
          </w:p>
        </w:tc>
      </w:tr>
      <w:tr w:rsidR="0002051D" w:rsidRPr="00095CAE" w14:paraId="0A86AF33" w14:textId="77777777" w:rsidTr="00F95499">
        <w:trPr>
          <w:trHeight w:val="368"/>
        </w:trPr>
        <w:tc>
          <w:tcPr>
            <w:tcW w:w="3898" w:type="dxa"/>
            <w:tcBorders>
              <w:top w:val="single" w:sz="4" w:space="0" w:color="auto"/>
              <w:left w:val="single" w:sz="18" w:space="0" w:color="auto"/>
              <w:bottom w:val="single" w:sz="4" w:space="0" w:color="auto"/>
              <w:right w:val="single" w:sz="4" w:space="0" w:color="000000"/>
            </w:tcBorders>
            <w:shd w:val="clear" w:color="auto" w:fill="auto"/>
            <w:vAlign w:val="center"/>
          </w:tcPr>
          <w:p w14:paraId="65546BE7" w14:textId="77777777" w:rsidR="00F95499" w:rsidRPr="00095CAE" w:rsidRDefault="00F95499" w:rsidP="00F11600">
            <w:pPr>
              <w:jc w:val="center"/>
              <w:rPr>
                <w:rFonts w:eastAsia="Times New Roman"/>
              </w:rPr>
            </w:pPr>
            <w:r w:rsidRPr="00095CAE">
              <w:rPr>
                <w:rFonts w:eastAsia="Times New Roman"/>
              </w:rPr>
              <w:lastRenderedPageBreak/>
              <w:t>jednoznačná identifikace SDZ včetně čitelnosti dodatkových tabulek SDZ</w:t>
            </w:r>
          </w:p>
        </w:tc>
        <w:tc>
          <w:tcPr>
            <w:tcW w:w="10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2BC7AF2" w14:textId="77777777" w:rsidR="00F95499" w:rsidRPr="00095CAE" w:rsidRDefault="00F95499" w:rsidP="00F11600">
            <w:pPr>
              <w:jc w:val="center"/>
              <w:rPr>
                <w:rFonts w:eastAsia="Times New Roman"/>
              </w:rPr>
            </w:pPr>
          </w:p>
        </w:tc>
        <w:tc>
          <w:tcPr>
            <w:tcW w:w="10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3C583AF" w14:textId="77777777" w:rsidR="00F95499" w:rsidRPr="00095CAE" w:rsidRDefault="00F95499" w:rsidP="00F11600">
            <w:pPr>
              <w:jc w:val="center"/>
              <w:rPr>
                <w:rFonts w:eastAsia="Times New Roman"/>
              </w:rPr>
            </w:pPr>
          </w:p>
        </w:tc>
        <w:tc>
          <w:tcPr>
            <w:tcW w:w="2215"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0B59AE77" w14:textId="77777777" w:rsidR="00F95499" w:rsidRPr="00095CAE" w:rsidRDefault="00F95499" w:rsidP="00F11600">
            <w:pPr>
              <w:jc w:val="center"/>
              <w:rPr>
                <w:rFonts w:eastAsia="Times New Roman"/>
              </w:rPr>
            </w:pPr>
            <w:r w:rsidRPr="00095CAE">
              <w:rPr>
                <w:rFonts w:eastAsia="Times New Roman"/>
              </w:rPr>
              <w:t>na příslušném snímku záznamu</w:t>
            </w:r>
          </w:p>
        </w:tc>
      </w:tr>
      <w:tr w:rsidR="0002051D" w:rsidRPr="00095CAE" w14:paraId="7EC8F85A" w14:textId="77777777" w:rsidTr="00F95499">
        <w:trPr>
          <w:trHeight w:val="509"/>
        </w:trPr>
        <w:tc>
          <w:tcPr>
            <w:tcW w:w="3898" w:type="dxa"/>
            <w:vMerge w:val="restart"/>
            <w:tcBorders>
              <w:top w:val="single" w:sz="4" w:space="0" w:color="auto"/>
              <w:left w:val="single" w:sz="18" w:space="0" w:color="auto"/>
              <w:bottom w:val="single" w:sz="4" w:space="0" w:color="auto"/>
              <w:right w:val="single" w:sz="4" w:space="0" w:color="000000"/>
            </w:tcBorders>
            <w:shd w:val="clear" w:color="auto" w:fill="auto"/>
            <w:vAlign w:val="center"/>
            <w:hideMark/>
          </w:tcPr>
          <w:p w14:paraId="6BFBF232" w14:textId="77777777" w:rsidR="00F95499" w:rsidRPr="00095CAE" w:rsidRDefault="00F95499" w:rsidP="00F11600">
            <w:pPr>
              <w:jc w:val="center"/>
              <w:rPr>
                <w:rFonts w:eastAsia="Times New Roman"/>
              </w:rPr>
            </w:pPr>
          </w:p>
          <w:p w14:paraId="3B874A9F" w14:textId="77777777" w:rsidR="00F95499" w:rsidRPr="00095CAE" w:rsidRDefault="00F95499" w:rsidP="00F11600">
            <w:pPr>
              <w:jc w:val="center"/>
              <w:rPr>
                <w:rFonts w:eastAsia="Times New Roman"/>
              </w:rPr>
            </w:pPr>
            <w:r w:rsidRPr="00095CAE">
              <w:rPr>
                <w:rFonts w:eastAsia="Times New Roman"/>
              </w:rPr>
              <w:t xml:space="preserve">frekvence snímků je konstantní 5 </w:t>
            </w:r>
            <w:proofErr w:type="spellStart"/>
            <w:r w:rsidRPr="00095CAE">
              <w:rPr>
                <w:rFonts w:eastAsia="Times New Roman"/>
              </w:rPr>
              <w:t>fps</w:t>
            </w:r>
            <w:proofErr w:type="spellEnd"/>
          </w:p>
        </w:tc>
        <w:tc>
          <w:tcPr>
            <w:tcW w:w="1055"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468350" w14:textId="77777777" w:rsidR="00F95499" w:rsidRPr="00095CAE" w:rsidRDefault="00F95499" w:rsidP="00F11600">
            <w:pPr>
              <w:jc w:val="center"/>
              <w:rPr>
                <w:rFonts w:eastAsia="Times New Roman"/>
              </w:rPr>
            </w:pPr>
          </w:p>
        </w:tc>
        <w:tc>
          <w:tcPr>
            <w:tcW w:w="1095"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286DD4" w14:textId="77777777" w:rsidR="00F95499" w:rsidRPr="00095CAE" w:rsidRDefault="00F95499" w:rsidP="00F11600">
            <w:pPr>
              <w:jc w:val="center"/>
              <w:rPr>
                <w:rFonts w:eastAsia="Times New Roman"/>
              </w:rPr>
            </w:pPr>
          </w:p>
        </w:tc>
        <w:tc>
          <w:tcPr>
            <w:tcW w:w="2215" w:type="dxa"/>
            <w:gridSpan w:val="3"/>
            <w:vMerge w:val="restar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760A28B7" w14:textId="77777777" w:rsidR="00F95499" w:rsidRPr="00095CAE" w:rsidRDefault="00F95499" w:rsidP="00F11600">
            <w:pPr>
              <w:jc w:val="center"/>
              <w:rPr>
                <w:rFonts w:eastAsia="Times New Roman"/>
              </w:rPr>
            </w:pPr>
          </w:p>
        </w:tc>
      </w:tr>
      <w:tr w:rsidR="0002051D" w:rsidRPr="00095CAE" w14:paraId="5C2E8786" w14:textId="77777777" w:rsidTr="00F95499">
        <w:trPr>
          <w:trHeight w:val="509"/>
        </w:trPr>
        <w:tc>
          <w:tcPr>
            <w:tcW w:w="3898" w:type="dxa"/>
            <w:vMerge/>
            <w:tcBorders>
              <w:top w:val="single" w:sz="4" w:space="0" w:color="auto"/>
              <w:left w:val="single" w:sz="18" w:space="0" w:color="auto"/>
              <w:bottom w:val="single" w:sz="18" w:space="0" w:color="auto"/>
              <w:right w:val="single" w:sz="4" w:space="0" w:color="000000"/>
            </w:tcBorders>
            <w:vAlign w:val="center"/>
            <w:hideMark/>
          </w:tcPr>
          <w:p w14:paraId="7EEC88E8" w14:textId="77777777" w:rsidR="00F95499" w:rsidRPr="00095CAE" w:rsidRDefault="00F95499" w:rsidP="00F11600">
            <w:pPr>
              <w:jc w:val="center"/>
              <w:rPr>
                <w:rFonts w:eastAsia="Times New Roman"/>
              </w:rPr>
            </w:pPr>
          </w:p>
        </w:tc>
        <w:tc>
          <w:tcPr>
            <w:tcW w:w="1055" w:type="dxa"/>
            <w:vMerge/>
            <w:tcBorders>
              <w:top w:val="single" w:sz="4" w:space="0" w:color="auto"/>
              <w:left w:val="single" w:sz="4" w:space="0" w:color="auto"/>
              <w:bottom w:val="single" w:sz="4" w:space="0" w:color="auto"/>
              <w:right w:val="single" w:sz="4" w:space="0" w:color="000000"/>
            </w:tcBorders>
            <w:vAlign w:val="center"/>
            <w:hideMark/>
          </w:tcPr>
          <w:p w14:paraId="534D21FE" w14:textId="77777777" w:rsidR="00F95499" w:rsidRPr="00095CAE" w:rsidRDefault="00F95499" w:rsidP="00F11600">
            <w:pPr>
              <w:jc w:val="center"/>
              <w:rPr>
                <w:rFonts w:eastAsia="Times New Roman"/>
              </w:rPr>
            </w:pPr>
          </w:p>
        </w:tc>
        <w:tc>
          <w:tcPr>
            <w:tcW w:w="1095" w:type="dxa"/>
            <w:vMerge/>
            <w:tcBorders>
              <w:top w:val="single" w:sz="4" w:space="0" w:color="auto"/>
              <w:left w:val="single" w:sz="4" w:space="0" w:color="auto"/>
              <w:bottom w:val="single" w:sz="4" w:space="0" w:color="auto"/>
              <w:right w:val="single" w:sz="4" w:space="0" w:color="000000"/>
            </w:tcBorders>
            <w:vAlign w:val="center"/>
            <w:hideMark/>
          </w:tcPr>
          <w:p w14:paraId="511DF4E6" w14:textId="77777777" w:rsidR="00F95499" w:rsidRPr="00095CAE" w:rsidRDefault="00F95499" w:rsidP="00F11600">
            <w:pPr>
              <w:jc w:val="center"/>
              <w:rPr>
                <w:rFonts w:eastAsia="Times New Roman"/>
              </w:rPr>
            </w:pPr>
          </w:p>
        </w:tc>
        <w:tc>
          <w:tcPr>
            <w:tcW w:w="2215" w:type="dxa"/>
            <w:gridSpan w:val="3"/>
            <w:vMerge/>
            <w:tcBorders>
              <w:top w:val="single" w:sz="4" w:space="0" w:color="auto"/>
              <w:left w:val="single" w:sz="4" w:space="0" w:color="auto"/>
              <w:bottom w:val="single" w:sz="4" w:space="0" w:color="auto"/>
              <w:right w:val="single" w:sz="18" w:space="0" w:color="auto"/>
            </w:tcBorders>
            <w:vAlign w:val="center"/>
            <w:hideMark/>
          </w:tcPr>
          <w:p w14:paraId="0548FD6A" w14:textId="77777777" w:rsidR="00F95499" w:rsidRPr="00095CAE" w:rsidRDefault="00F95499" w:rsidP="00F11600">
            <w:pPr>
              <w:jc w:val="center"/>
              <w:rPr>
                <w:rFonts w:eastAsia="Times New Roman"/>
              </w:rPr>
            </w:pPr>
          </w:p>
        </w:tc>
      </w:tr>
      <w:tr w:rsidR="0002051D" w:rsidRPr="00095CAE" w14:paraId="64858819" w14:textId="77777777" w:rsidTr="00F95499">
        <w:trPr>
          <w:trHeight w:val="509"/>
        </w:trPr>
        <w:tc>
          <w:tcPr>
            <w:tcW w:w="3898" w:type="dxa"/>
            <w:vMerge w:val="restart"/>
            <w:tcBorders>
              <w:top w:val="single" w:sz="18" w:space="0" w:color="auto"/>
              <w:left w:val="single" w:sz="18" w:space="0" w:color="000000"/>
              <w:bottom w:val="single" w:sz="18" w:space="0" w:color="000000"/>
              <w:right w:val="single" w:sz="18" w:space="0" w:color="000000"/>
            </w:tcBorders>
            <w:shd w:val="clear" w:color="auto" w:fill="auto"/>
            <w:vAlign w:val="center"/>
            <w:hideMark/>
          </w:tcPr>
          <w:p w14:paraId="00120C7B" w14:textId="77777777" w:rsidR="00F95499" w:rsidRPr="00095CAE" w:rsidRDefault="00F95499" w:rsidP="00F11600">
            <w:pPr>
              <w:jc w:val="center"/>
              <w:rPr>
                <w:rFonts w:eastAsia="Times New Roman"/>
              </w:rPr>
            </w:pPr>
            <w:r w:rsidRPr="00095CAE">
              <w:rPr>
                <w:rFonts w:eastAsia="Times New Roman"/>
              </w:rPr>
              <w:t>Splněny podmínky</w:t>
            </w:r>
          </w:p>
        </w:tc>
        <w:tc>
          <w:tcPr>
            <w:tcW w:w="1055" w:type="dxa"/>
            <w:vMerge w:val="restart"/>
            <w:tcBorders>
              <w:top w:val="single" w:sz="18" w:space="0" w:color="auto"/>
              <w:left w:val="single" w:sz="18" w:space="0" w:color="000000"/>
              <w:bottom w:val="single" w:sz="18" w:space="0" w:color="000000"/>
              <w:right w:val="single" w:sz="18" w:space="0" w:color="000000"/>
            </w:tcBorders>
            <w:shd w:val="clear" w:color="auto" w:fill="auto"/>
            <w:noWrap/>
            <w:vAlign w:val="center"/>
            <w:hideMark/>
          </w:tcPr>
          <w:p w14:paraId="4F757445" w14:textId="77777777" w:rsidR="00F95499" w:rsidRPr="00095CAE" w:rsidRDefault="00F95499" w:rsidP="00F11600">
            <w:pPr>
              <w:jc w:val="center"/>
              <w:rPr>
                <w:rFonts w:eastAsia="Times New Roman"/>
              </w:rPr>
            </w:pPr>
          </w:p>
        </w:tc>
        <w:tc>
          <w:tcPr>
            <w:tcW w:w="1095" w:type="dxa"/>
            <w:vMerge w:val="restart"/>
            <w:tcBorders>
              <w:top w:val="single" w:sz="18" w:space="0" w:color="auto"/>
              <w:left w:val="single" w:sz="18" w:space="0" w:color="000000"/>
              <w:bottom w:val="single" w:sz="18" w:space="0" w:color="000000"/>
              <w:right w:val="single" w:sz="18" w:space="0" w:color="000000"/>
            </w:tcBorders>
            <w:shd w:val="clear" w:color="auto" w:fill="auto"/>
            <w:noWrap/>
            <w:vAlign w:val="center"/>
            <w:hideMark/>
          </w:tcPr>
          <w:p w14:paraId="67FA4DA3" w14:textId="77777777" w:rsidR="00F95499" w:rsidRPr="00095CAE" w:rsidRDefault="00F95499" w:rsidP="00F11600">
            <w:pPr>
              <w:jc w:val="center"/>
              <w:rPr>
                <w:rFonts w:eastAsia="Times New Roman"/>
              </w:rPr>
            </w:pPr>
          </w:p>
        </w:tc>
        <w:tc>
          <w:tcPr>
            <w:tcW w:w="2215" w:type="dxa"/>
            <w:gridSpan w:val="3"/>
            <w:vMerge w:val="restart"/>
            <w:tcBorders>
              <w:top w:val="single" w:sz="18" w:space="0" w:color="auto"/>
              <w:left w:val="single" w:sz="18" w:space="0" w:color="000000"/>
              <w:right w:val="single" w:sz="18" w:space="0" w:color="auto"/>
            </w:tcBorders>
            <w:shd w:val="clear" w:color="auto" w:fill="auto"/>
            <w:noWrap/>
            <w:vAlign w:val="center"/>
            <w:hideMark/>
          </w:tcPr>
          <w:p w14:paraId="08815423" w14:textId="77777777" w:rsidR="00F95499" w:rsidRPr="00095CAE" w:rsidRDefault="00F95499" w:rsidP="00F11600">
            <w:pPr>
              <w:jc w:val="center"/>
              <w:rPr>
                <w:rFonts w:eastAsia="Times New Roman"/>
              </w:rPr>
            </w:pPr>
          </w:p>
        </w:tc>
      </w:tr>
      <w:tr w:rsidR="00F95499" w:rsidRPr="00095CAE" w14:paraId="4D7CD302" w14:textId="77777777" w:rsidTr="00F95499">
        <w:trPr>
          <w:trHeight w:val="509"/>
        </w:trPr>
        <w:tc>
          <w:tcPr>
            <w:tcW w:w="3898" w:type="dxa"/>
            <w:vMerge/>
            <w:tcBorders>
              <w:top w:val="single" w:sz="18" w:space="0" w:color="000000"/>
              <w:left w:val="single" w:sz="18" w:space="0" w:color="000000"/>
              <w:bottom w:val="single" w:sz="18" w:space="0" w:color="000000"/>
              <w:right w:val="single" w:sz="18" w:space="0" w:color="000000"/>
            </w:tcBorders>
            <w:vAlign w:val="center"/>
            <w:hideMark/>
          </w:tcPr>
          <w:p w14:paraId="71C30890" w14:textId="77777777" w:rsidR="00F95499" w:rsidRPr="00095CAE" w:rsidRDefault="00F95499" w:rsidP="00F11600">
            <w:pPr>
              <w:rPr>
                <w:rFonts w:eastAsia="Times New Roman"/>
              </w:rPr>
            </w:pPr>
          </w:p>
        </w:tc>
        <w:tc>
          <w:tcPr>
            <w:tcW w:w="1055" w:type="dxa"/>
            <w:vMerge/>
            <w:tcBorders>
              <w:top w:val="single" w:sz="18" w:space="0" w:color="000000"/>
              <w:left w:val="single" w:sz="18" w:space="0" w:color="000000"/>
              <w:bottom w:val="single" w:sz="18" w:space="0" w:color="000000"/>
              <w:right w:val="single" w:sz="18" w:space="0" w:color="000000"/>
            </w:tcBorders>
            <w:vAlign w:val="center"/>
            <w:hideMark/>
          </w:tcPr>
          <w:p w14:paraId="622C6237" w14:textId="77777777" w:rsidR="00F95499" w:rsidRPr="00095CAE" w:rsidRDefault="00F95499" w:rsidP="00F11600">
            <w:pPr>
              <w:rPr>
                <w:rFonts w:eastAsia="Times New Roman"/>
              </w:rPr>
            </w:pPr>
          </w:p>
        </w:tc>
        <w:tc>
          <w:tcPr>
            <w:tcW w:w="1095" w:type="dxa"/>
            <w:vMerge/>
            <w:tcBorders>
              <w:top w:val="single" w:sz="18" w:space="0" w:color="000000"/>
              <w:left w:val="single" w:sz="18" w:space="0" w:color="000000"/>
              <w:bottom w:val="single" w:sz="18" w:space="0" w:color="000000"/>
              <w:right w:val="single" w:sz="18" w:space="0" w:color="000000"/>
            </w:tcBorders>
            <w:vAlign w:val="center"/>
            <w:hideMark/>
          </w:tcPr>
          <w:p w14:paraId="5BC0B304" w14:textId="77777777" w:rsidR="00F95499" w:rsidRPr="00095CAE" w:rsidRDefault="00F95499" w:rsidP="00F11600">
            <w:pPr>
              <w:rPr>
                <w:rFonts w:eastAsia="Times New Roman"/>
              </w:rPr>
            </w:pPr>
          </w:p>
        </w:tc>
        <w:tc>
          <w:tcPr>
            <w:tcW w:w="2215" w:type="dxa"/>
            <w:gridSpan w:val="3"/>
            <w:vMerge/>
            <w:tcBorders>
              <w:left w:val="single" w:sz="18" w:space="0" w:color="000000"/>
              <w:bottom w:val="single" w:sz="18" w:space="0" w:color="000000"/>
              <w:right w:val="single" w:sz="18" w:space="0" w:color="auto"/>
            </w:tcBorders>
            <w:vAlign w:val="center"/>
            <w:hideMark/>
          </w:tcPr>
          <w:p w14:paraId="0AA094E5" w14:textId="77777777" w:rsidR="00F95499" w:rsidRPr="00095CAE" w:rsidRDefault="00F95499" w:rsidP="00F11600">
            <w:pPr>
              <w:rPr>
                <w:rFonts w:eastAsia="Times New Roman"/>
              </w:rPr>
            </w:pPr>
          </w:p>
        </w:tc>
      </w:tr>
    </w:tbl>
    <w:p w14:paraId="7B0860AF" w14:textId="77777777" w:rsidR="00F95499" w:rsidRPr="00095CAE" w:rsidRDefault="00F95499" w:rsidP="00F11600">
      <w:pPr>
        <w:jc w:val="both"/>
      </w:pPr>
    </w:p>
    <w:p w14:paraId="68E816AE" w14:textId="7CBEB9C4" w:rsidR="00C379D3" w:rsidRPr="00095CAE" w:rsidRDefault="00C379D3" w:rsidP="00F11600">
      <w:pPr>
        <w:jc w:val="both"/>
        <w:rPr>
          <w:u w:val="single"/>
        </w:rPr>
      </w:pPr>
      <w:r w:rsidRPr="00095CAE">
        <w:rPr>
          <w:u w:val="single"/>
        </w:rPr>
        <w:t xml:space="preserve">Výběr vozidla u </w:t>
      </w:r>
      <w:r w:rsidR="00314D53" w:rsidRPr="00095CAE">
        <w:rPr>
          <w:u w:val="single"/>
        </w:rPr>
        <w:t>pod-</w:t>
      </w:r>
      <w:r w:rsidRPr="00095CAE">
        <w:rPr>
          <w:u w:val="single"/>
        </w:rPr>
        <w:t>kritéria 6</w:t>
      </w:r>
      <w:r w:rsidR="00095CAE">
        <w:rPr>
          <w:u w:val="single"/>
        </w:rPr>
        <w:t xml:space="preserve"> (Důkazní fotodokumentace)</w:t>
      </w:r>
      <w:r w:rsidRPr="00095CAE">
        <w:rPr>
          <w:u w:val="single"/>
        </w:rPr>
        <w:t>:</w:t>
      </w:r>
    </w:p>
    <w:p w14:paraId="2ABAF2C5" w14:textId="4926F551" w:rsidR="00C379D3" w:rsidRPr="00095CAE" w:rsidRDefault="00C379D3" w:rsidP="00F11600">
      <w:pPr>
        <w:jc w:val="both"/>
      </w:pPr>
      <w:r w:rsidRPr="00095CAE">
        <w:t xml:space="preserve">V každém úseku bude vybráno právě 1 vozidlo. </w:t>
      </w:r>
      <w:sdt>
        <w:sdtPr>
          <w:rPr>
            <w:rFonts w:asciiTheme="majorHAnsi" w:eastAsiaTheme="majorEastAsia" w:hAnsiTheme="majorHAnsi" w:cstheme="majorBidi"/>
            <w:i/>
            <w:iCs/>
          </w:rPr>
          <w:tag w:val="goog_rdk_188"/>
          <w:id w:val="-1192992425"/>
        </w:sdtPr>
        <w:sdtEndPr/>
        <w:sdtContent>
          <w:sdt>
            <w:sdtPr>
              <w:rPr>
                <w:rFonts w:asciiTheme="majorHAnsi" w:eastAsiaTheme="majorEastAsia" w:hAnsiTheme="majorHAnsi" w:cstheme="majorBidi"/>
                <w:i/>
                <w:iCs/>
              </w:rPr>
              <w:tag w:val="goog_rdk_187"/>
              <w:id w:val="67933608"/>
            </w:sdtPr>
            <w:sdtEndPr/>
            <w:sdtContent>
              <w:sdt>
                <w:sdtPr>
                  <w:tag w:val="goog_rdk_196"/>
                  <w:id w:val="1018204155"/>
                </w:sdtPr>
                <w:sdtEndPr/>
                <w:sdtContent>
                  <w:r w:rsidRPr="00095CAE">
                    <w:t>Celkový počet očekávaných záznamů (Důkazní fotodokumentace) bude tedy roven počtu zadaných Uličních úseků.</w:t>
                  </w:r>
                </w:sdtContent>
              </w:sdt>
            </w:sdtContent>
          </w:sdt>
        </w:sdtContent>
      </w:sdt>
      <w:sdt>
        <w:sdtPr>
          <w:tag w:val="goog_rdk_193"/>
          <w:id w:val="-432824062"/>
        </w:sdtPr>
        <w:sdtEndPr/>
        <w:sdtContent>
          <w:sdt>
            <w:sdtPr>
              <w:tag w:val="goog_rdk_189"/>
              <w:id w:val="-313722137"/>
            </w:sdtPr>
            <w:sdtEndPr/>
            <w:sdtContent>
              <w:sdt>
                <w:sdtPr>
                  <w:tag w:val="goog_rdk_190"/>
                  <w:id w:val="-1852184514"/>
                </w:sdtPr>
                <w:sdtEndPr/>
                <w:sdtContent/>
              </w:sdt>
            </w:sdtContent>
          </w:sdt>
        </w:sdtContent>
      </w:sdt>
      <w:r w:rsidRPr="00095CAE">
        <w:t xml:space="preserve"> Pro zachování rovných podmínek bude účastníkovi, který vjede </w:t>
      </w:r>
      <w:r w:rsidR="002B6564" w:rsidRPr="00095CAE">
        <w:t xml:space="preserve">v rámci dílčího testu </w:t>
      </w:r>
      <w:r w:rsidRPr="00095CAE">
        <w:t xml:space="preserve">jako první do příslušného Uličního úseku, náhodně vybráno vozidlo, pro které bude požadována Důkazní fotodokumentace. Ostatním účastníkům bude při jejich průjezdech generováno vozidlo na stejné pozici. V případě, že další </w:t>
      </w:r>
      <w:r w:rsidR="0040519B" w:rsidRPr="00095CAE">
        <w:t>z</w:t>
      </w:r>
      <w:r w:rsidRPr="00095CAE">
        <w:t xml:space="preserve"> účastníků na této pozici vozidlo nenalezne, bude mu požadavek generován u vozidla s pozicí co nejblíže původnímu vozidlu. </w:t>
      </w:r>
    </w:p>
    <w:p w14:paraId="58B64231" w14:textId="5DF743E6" w:rsidR="00C379D3" w:rsidRPr="00095CAE" w:rsidRDefault="00C379D3" w:rsidP="00095CAE">
      <w:pPr>
        <w:jc w:val="both"/>
        <w:rPr>
          <w:u w:val="single"/>
        </w:rPr>
      </w:pPr>
      <w:r w:rsidRPr="00095CAE">
        <w:rPr>
          <w:u w:val="single"/>
        </w:rPr>
        <w:t xml:space="preserve">Vzor vyhodnocovací tabulky pro 1 Důkazní fotodokumentaci u </w:t>
      </w:r>
      <w:r w:rsidR="00314D53" w:rsidRPr="00095CAE">
        <w:rPr>
          <w:u w:val="single"/>
        </w:rPr>
        <w:t>pod-</w:t>
      </w:r>
      <w:r w:rsidRPr="00095CAE">
        <w:rPr>
          <w:u w:val="single"/>
        </w:rPr>
        <w:t>kritéria 6</w:t>
      </w:r>
      <w:r w:rsidR="00095CAE">
        <w:rPr>
          <w:u w:val="single"/>
        </w:rPr>
        <w:t xml:space="preserve"> (Důkazní fotodokumentace)</w:t>
      </w:r>
      <w:r w:rsidRPr="00095CAE">
        <w:rPr>
          <w:u w:val="single"/>
        </w:rPr>
        <w:t>:</w:t>
      </w:r>
    </w:p>
    <w:tbl>
      <w:tblPr>
        <w:tblW w:w="8727" w:type="dxa"/>
        <w:tblInd w:w="55" w:type="dxa"/>
        <w:tblCellMar>
          <w:left w:w="70" w:type="dxa"/>
          <w:right w:w="70" w:type="dxa"/>
        </w:tblCellMar>
        <w:tblLook w:val="04A0" w:firstRow="1" w:lastRow="0" w:firstColumn="1" w:lastColumn="0" w:noHBand="0" w:noVBand="1"/>
      </w:tblPr>
      <w:tblGrid>
        <w:gridCol w:w="3495"/>
        <w:gridCol w:w="965"/>
        <w:gridCol w:w="1135"/>
        <w:gridCol w:w="792"/>
        <w:gridCol w:w="2340"/>
      </w:tblGrid>
      <w:tr w:rsidR="0002051D" w:rsidRPr="00095CAE" w14:paraId="13FB772F" w14:textId="77777777" w:rsidTr="00C379D3">
        <w:trPr>
          <w:trHeight w:val="254"/>
        </w:trPr>
        <w:tc>
          <w:tcPr>
            <w:tcW w:w="6387" w:type="dxa"/>
            <w:gridSpan w:val="4"/>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63164291" w14:textId="77777777" w:rsidR="00C379D3" w:rsidRPr="00095CAE" w:rsidRDefault="00C379D3" w:rsidP="00F11600">
            <w:pPr>
              <w:jc w:val="center"/>
              <w:rPr>
                <w:rFonts w:eastAsia="Times New Roman"/>
              </w:rPr>
            </w:pPr>
            <w:r w:rsidRPr="00095CAE">
              <w:rPr>
                <w:rFonts w:eastAsia="Times New Roman"/>
              </w:rPr>
              <w:t>test č. i - Důkazní fotodokumentace</w:t>
            </w:r>
          </w:p>
        </w:tc>
        <w:tc>
          <w:tcPr>
            <w:tcW w:w="2340" w:type="dxa"/>
            <w:vMerge w:val="restart"/>
            <w:tcBorders>
              <w:top w:val="single" w:sz="18" w:space="0" w:color="auto"/>
              <w:left w:val="single" w:sz="18" w:space="0" w:color="auto"/>
              <w:bottom w:val="single" w:sz="4" w:space="0" w:color="000000"/>
              <w:right w:val="single" w:sz="18" w:space="0" w:color="auto"/>
            </w:tcBorders>
            <w:shd w:val="clear" w:color="auto" w:fill="auto"/>
            <w:noWrap/>
            <w:vAlign w:val="center"/>
            <w:hideMark/>
          </w:tcPr>
          <w:p w14:paraId="68049CAD" w14:textId="77777777" w:rsidR="00C379D3" w:rsidRPr="00095CAE" w:rsidRDefault="00C379D3" w:rsidP="00F11600">
            <w:pPr>
              <w:jc w:val="center"/>
              <w:rPr>
                <w:rFonts w:eastAsia="Times New Roman"/>
              </w:rPr>
            </w:pPr>
            <w:r w:rsidRPr="00095CAE">
              <w:rPr>
                <w:rFonts w:eastAsia="Times New Roman"/>
              </w:rPr>
              <w:t>pozn.</w:t>
            </w:r>
          </w:p>
        </w:tc>
      </w:tr>
      <w:tr w:rsidR="0002051D" w:rsidRPr="00095CAE" w14:paraId="20F61055" w14:textId="77777777" w:rsidTr="00C379D3">
        <w:trPr>
          <w:trHeight w:val="254"/>
        </w:trPr>
        <w:tc>
          <w:tcPr>
            <w:tcW w:w="3495" w:type="dxa"/>
            <w:tcBorders>
              <w:top w:val="single" w:sz="18" w:space="0" w:color="auto"/>
              <w:left w:val="single" w:sz="18" w:space="0" w:color="auto"/>
              <w:bottom w:val="single" w:sz="18" w:space="0" w:color="auto"/>
              <w:right w:val="nil"/>
            </w:tcBorders>
            <w:shd w:val="clear" w:color="auto" w:fill="auto"/>
            <w:noWrap/>
            <w:vAlign w:val="bottom"/>
            <w:hideMark/>
          </w:tcPr>
          <w:p w14:paraId="311813DA" w14:textId="77777777" w:rsidR="00C379D3" w:rsidRPr="00095CAE" w:rsidRDefault="00C379D3" w:rsidP="00F11600">
            <w:pPr>
              <w:jc w:val="center"/>
              <w:rPr>
                <w:rFonts w:eastAsia="Times New Roman"/>
              </w:rPr>
            </w:pPr>
            <w:r w:rsidRPr="00095CAE">
              <w:rPr>
                <w:rFonts w:eastAsia="Times New Roman"/>
              </w:rPr>
              <w:t>účastník č. 1</w:t>
            </w:r>
          </w:p>
        </w:tc>
        <w:tc>
          <w:tcPr>
            <w:tcW w:w="965"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14:paraId="03BE5A81" w14:textId="77777777" w:rsidR="00C379D3" w:rsidRPr="00095CAE" w:rsidRDefault="00C379D3" w:rsidP="00F11600">
            <w:pPr>
              <w:rPr>
                <w:rFonts w:eastAsia="Times New Roman"/>
              </w:rPr>
            </w:pPr>
            <w:r w:rsidRPr="00095CAE">
              <w:rPr>
                <w:rFonts w:eastAsia="Times New Roman"/>
              </w:rPr>
              <w:t>RZ:</w:t>
            </w:r>
          </w:p>
        </w:tc>
        <w:tc>
          <w:tcPr>
            <w:tcW w:w="1927" w:type="dxa"/>
            <w:gridSpan w:val="2"/>
            <w:tcBorders>
              <w:top w:val="single" w:sz="18" w:space="0" w:color="auto"/>
              <w:left w:val="nil"/>
              <w:bottom w:val="single" w:sz="4" w:space="0" w:color="auto"/>
              <w:right w:val="single" w:sz="18" w:space="0" w:color="auto"/>
            </w:tcBorders>
            <w:shd w:val="clear" w:color="auto" w:fill="auto"/>
            <w:noWrap/>
            <w:vAlign w:val="bottom"/>
            <w:hideMark/>
          </w:tcPr>
          <w:p w14:paraId="38A2C534" w14:textId="77777777" w:rsidR="00C379D3" w:rsidRPr="00095CAE" w:rsidRDefault="00C379D3" w:rsidP="00F11600">
            <w:pPr>
              <w:rPr>
                <w:rFonts w:eastAsia="Times New Roman"/>
              </w:rPr>
            </w:pPr>
            <w:r w:rsidRPr="00095CAE">
              <w:rPr>
                <w:rFonts w:eastAsia="Times New Roman"/>
              </w:rPr>
              <w:t>úsek:</w:t>
            </w:r>
          </w:p>
        </w:tc>
        <w:tc>
          <w:tcPr>
            <w:tcW w:w="2340" w:type="dxa"/>
            <w:vMerge/>
            <w:tcBorders>
              <w:top w:val="single" w:sz="4" w:space="0" w:color="auto"/>
              <w:left w:val="single" w:sz="18" w:space="0" w:color="auto"/>
              <w:bottom w:val="single" w:sz="4" w:space="0" w:color="000000"/>
              <w:right w:val="single" w:sz="18" w:space="0" w:color="auto"/>
            </w:tcBorders>
            <w:vAlign w:val="center"/>
            <w:hideMark/>
          </w:tcPr>
          <w:p w14:paraId="57743A86" w14:textId="77777777" w:rsidR="00C379D3" w:rsidRPr="00095CAE" w:rsidRDefault="00C379D3" w:rsidP="00F11600">
            <w:pPr>
              <w:rPr>
                <w:rFonts w:eastAsia="Times New Roman"/>
              </w:rPr>
            </w:pPr>
          </w:p>
        </w:tc>
      </w:tr>
      <w:tr w:rsidR="0002051D" w:rsidRPr="00095CAE" w14:paraId="4511C123" w14:textId="77777777" w:rsidTr="00E50589">
        <w:trPr>
          <w:trHeight w:val="254"/>
        </w:trPr>
        <w:tc>
          <w:tcPr>
            <w:tcW w:w="4460" w:type="dxa"/>
            <w:gridSpan w:val="2"/>
            <w:vMerge w:val="restart"/>
            <w:tcBorders>
              <w:top w:val="single" w:sz="18" w:space="0" w:color="auto"/>
              <w:left w:val="single" w:sz="18" w:space="0" w:color="auto"/>
              <w:bottom w:val="single" w:sz="4" w:space="0" w:color="auto"/>
              <w:right w:val="single" w:sz="18" w:space="0" w:color="auto"/>
            </w:tcBorders>
            <w:shd w:val="clear" w:color="auto" w:fill="auto"/>
            <w:noWrap/>
            <w:vAlign w:val="center"/>
            <w:hideMark/>
          </w:tcPr>
          <w:p w14:paraId="1ADD44B4" w14:textId="77777777" w:rsidR="00C379D3" w:rsidRPr="00095CAE" w:rsidRDefault="00C379D3" w:rsidP="00F11600">
            <w:pPr>
              <w:jc w:val="center"/>
              <w:rPr>
                <w:rFonts w:eastAsia="Times New Roman"/>
              </w:rPr>
            </w:pPr>
            <w:r w:rsidRPr="00095CAE">
              <w:rPr>
                <w:rFonts w:eastAsia="Times New Roman"/>
              </w:rPr>
              <w:t>parametr</w:t>
            </w:r>
          </w:p>
        </w:tc>
        <w:tc>
          <w:tcPr>
            <w:tcW w:w="1927"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35A16D3B" w14:textId="77777777" w:rsidR="00C379D3" w:rsidRPr="00095CAE" w:rsidRDefault="00C379D3" w:rsidP="00F11600">
            <w:pPr>
              <w:jc w:val="center"/>
              <w:rPr>
                <w:rFonts w:eastAsia="Times New Roman"/>
              </w:rPr>
            </w:pPr>
            <w:r w:rsidRPr="00095CAE">
              <w:rPr>
                <w:rFonts w:eastAsia="Times New Roman"/>
              </w:rPr>
              <w:t>splňuje</w:t>
            </w:r>
          </w:p>
        </w:tc>
        <w:tc>
          <w:tcPr>
            <w:tcW w:w="2340" w:type="dxa"/>
            <w:vMerge/>
            <w:tcBorders>
              <w:top w:val="single" w:sz="4" w:space="0" w:color="auto"/>
              <w:left w:val="single" w:sz="18" w:space="0" w:color="auto"/>
              <w:bottom w:val="single" w:sz="4" w:space="0" w:color="000000"/>
              <w:right w:val="single" w:sz="18" w:space="0" w:color="auto"/>
            </w:tcBorders>
            <w:vAlign w:val="center"/>
            <w:hideMark/>
          </w:tcPr>
          <w:p w14:paraId="0CE840FC" w14:textId="77777777" w:rsidR="00C379D3" w:rsidRPr="00095CAE" w:rsidRDefault="00C379D3" w:rsidP="00F11600">
            <w:pPr>
              <w:rPr>
                <w:rFonts w:eastAsia="Times New Roman"/>
              </w:rPr>
            </w:pPr>
          </w:p>
        </w:tc>
      </w:tr>
      <w:tr w:rsidR="0002051D" w:rsidRPr="00095CAE" w14:paraId="6B2EF5CC" w14:textId="77777777" w:rsidTr="00C379D3">
        <w:trPr>
          <w:trHeight w:val="254"/>
        </w:trPr>
        <w:tc>
          <w:tcPr>
            <w:tcW w:w="4460" w:type="dxa"/>
            <w:gridSpan w:val="2"/>
            <w:vMerge/>
            <w:tcBorders>
              <w:top w:val="single" w:sz="18" w:space="0" w:color="auto"/>
              <w:left w:val="single" w:sz="18" w:space="0" w:color="auto"/>
              <w:bottom w:val="single" w:sz="18" w:space="0" w:color="auto"/>
              <w:right w:val="single" w:sz="18" w:space="0" w:color="auto"/>
            </w:tcBorders>
            <w:vAlign w:val="center"/>
            <w:hideMark/>
          </w:tcPr>
          <w:p w14:paraId="552B4164" w14:textId="77777777" w:rsidR="00C379D3" w:rsidRPr="00095CAE" w:rsidRDefault="00C379D3" w:rsidP="00F11600">
            <w:pPr>
              <w:rPr>
                <w:rFonts w:eastAsia="Times New Roman"/>
              </w:rPr>
            </w:pPr>
          </w:p>
        </w:tc>
        <w:tc>
          <w:tcPr>
            <w:tcW w:w="1135"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14:paraId="777885D2" w14:textId="77777777" w:rsidR="00C379D3" w:rsidRPr="00095CAE" w:rsidRDefault="00C379D3" w:rsidP="00F11600">
            <w:pPr>
              <w:jc w:val="center"/>
              <w:rPr>
                <w:rFonts w:eastAsia="Times New Roman"/>
              </w:rPr>
            </w:pPr>
            <w:r w:rsidRPr="00095CAE">
              <w:rPr>
                <w:rFonts w:eastAsia="Times New Roman"/>
              </w:rPr>
              <w:t>ano</w:t>
            </w:r>
          </w:p>
        </w:tc>
        <w:tc>
          <w:tcPr>
            <w:tcW w:w="792" w:type="dxa"/>
            <w:tcBorders>
              <w:top w:val="single" w:sz="4" w:space="0" w:color="auto"/>
              <w:left w:val="nil"/>
              <w:bottom w:val="single" w:sz="18" w:space="0" w:color="auto"/>
              <w:right w:val="single" w:sz="18" w:space="0" w:color="auto"/>
            </w:tcBorders>
            <w:shd w:val="clear" w:color="auto" w:fill="auto"/>
            <w:noWrap/>
            <w:vAlign w:val="bottom"/>
            <w:hideMark/>
          </w:tcPr>
          <w:p w14:paraId="65B2CA17" w14:textId="77777777" w:rsidR="00C379D3" w:rsidRPr="00095CAE" w:rsidRDefault="00C379D3" w:rsidP="00F11600">
            <w:pPr>
              <w:jc w:val="center"/>
              <w:rPr>
                <w:rFonts w:eastAsia="Times New Roman"/>
              </w:rPr>
            </w:pPr>
            <w:r w:rsidRPr="00095CAE">
              <w:rPr>
                <w:rFonts w:eastAsia="Times New Roman"/>
              </w:rPr>
              <w:t>ne</w:t>
            </w:r>
          </w:p>
        </w:tc>
        <w:tc>
          <w:tcPr>
            <w:tcW w:w="2340" w:type="dxa"/>
            <w:vMerge/>
            <w:tcBorders>
              <w:top w:val="single" w:sz="4" w:space="0" w:color="auto"/>
              <w:left w:val="single" w:sz="18" w:space="0" w:color="auto"/>
              <w:bottom w:val="single" w:sz="18" w:space="0" w:color="auto"/>
              <w:right w:val="single" w:sz="18" w:space="0" w:color="auto"/>
            </w:tcBorders>
            <w:vAlign w:val="center"/>
            <w:hideMark/>
          </w:tcPr>
          <w:p w14:paraId="16FFB77D" w14:textId="77777777" w:rsidR="00C379D3" w:rsidRPr="00095CAE" w:rsidRDefault="00C379D3" w:rsidP="00F11600">
            <w:pPr>
              <w:rPr>
                <w:rFonts w:eastAsia="Times New Roman"/>
              </w:rPr>
            </w:pPr>
          </w:p>
        </w:tc>
      </w:tr>
      <w:tr w:rsidR="0002051D" w:rsidRPr="00095CAE" w14:paraId="21A70E7C" w14:textId="77777777" w:rsidTr="00C379D3">
        <w:trPr>
          <w:trHeight w:val="509"/>
        </w:trPr>
        <w:tc>
          <w:tcPr>
            <w:tcW w:w="4460" w:type="dxa"/>
            <w:gridSpan w:val="2"/>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03988694" w14:textId="77777777" w:rsidR="00C379D3" w:rsidRPr="00095CAE" w:rsidRDefault="00C379D3" w:rsidP="00F11600">
            <w:pPr>
              <w:jc w:val="center"/>
              <w:rPr>
                <w:rFonts w:eastAsia="Times New Roman"/>
              </w:rPr>
            </w:pPr>
            <w:r w:rsidRPr="00095CAE">
              <w:rPr>
                <w:rFonts w:eastAsia="Times New Roman"/>
              </w:rPr>
              <w:t>detailní výřez RZ</w:t>
            </w:r>
          </w:p>
        </w:tc>
        <w:tc>
          <w:tcPr>
            <w:tcW w:w="11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D6F8BCC" w14:textId="77777777" w:rsidR="00C379D3" w:rsidRPr="00095CAE" w:rsidRDefault="00C379D3" w:rsidP="00F11600">
            <w:pPr>
              <w:jc w:val="center"/>
              <w:rPr>
                <w:rFonts w:eastAsia="Times New Roman"/>
              </w:rPr>
            </w:pPr>
            <w:r w:rsidRPr="00095CAE">
              <w:rPr>
                <w:rFonts w:eastAsia="Times New Roman"/>
              </w:rPr>
              <w:t> </w:t>
            </w:r>
          </w:p>
        </w:tc>
        <w:tc>
          <w:tcPr>
            <w:tcW w:w="7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52D526" w14:textId="77777777" w:rsidR="00C379D3" w:rsidRPr="00095CAE" w:rsidRDefault="00C379D3" w:rsidP="00F11600">
            <w:pPr>
              <w:jc w:val="center"/>
              <w:rPr>
                <w:rFonts w:eastAsia="Times New Roman"/>
              </w:rPr>
            </w:pPr>
            <w:r w:rsidRPr="00095CAE">
              <w:rPr>
                <w:rFonts w:eastAsia="Times New Roman"/>
              </w:rPr>
              <w:t> </w:t>
            </w:r>
          </w:p>
        </w:tc>
        <w:tc>
          <w:tcPr>
            <w:tcW w:w="2340" w:type="dxa"/>
            <w:vMerge w:val="restart"/>
            <w:tcBorders>
              <w:top w:val="single" w:sz="4" w:space="0" w:color="auto"/>
              <w:left w:val="single" w:sz="4" w:space="0" w:color="auto"/>
              <w:bottom w:val="single" w:sz="4" w:space="0" w:color="auto"/>
              <w:right w:val="single" w:sz="18" w:space="0" w:color="auto"/>
            </w:tcBorders>
            <w:shd w:val="clear" w:color="auto" w:fill="auto"/>
            <w:noWrap/>
            <w:vAlign w:val="bottom"/>
            <w:hideMark/>
          </w:tcPr>
          <w:p w14:paraId="03C7C396" w14:textId="77777777" w:rsidR="00C379D3" w:rsidRPr="00095CAE" w:rsidRDefault="00C379D3" w:rsidP="00F11600">
            <w:pPr>
              <w:jc w:val="center"/>
              <w:rPr>
                <w:rFonts w:eastAsia="Times New Roman"/>
              </w:rPr>
            </w:pPr>
            <w:r w:rsidRPr="00095CAE">
              <w:rPr>
                <w:rFonts w:eastAsia="Times New Roman"/>
              </w:rPr>
              <w:t> </w:t>
            </w:r>
          </w:p>
        </w:tc>
      </w:tr>
      <w:tr w:rsidR="0002051D" w:rsidRPr="00095CAE" w14:paraId="6FECDFB7" w14:textId="77777777" w:rsidTr="00C379D3">
        <w:trPr>
          <w:trHeight w:val="509"/>
        </w:trPr>
        <w:tc>
          <w:tcPr>
            <w:tcW w:w="4460" w:type="dxa"/>
            <w:gridSpan w:val="2"/>
            <w:vMerge/>
            <w:tcBorders>
              <w:top w:val="single" w:sz="4" w:space="0" w:color="auto"/>
              <w:left w:val="single" w:sz="18" w:space="0" w:color="auto"/>
              <w:bottom w:val="single" w:sz="4" w:space="0" w:color="000000"/>
              <w:right w:val="single" w:sz="4" w:space="0" w:color="000000"/>
            </w:tcBorders>
            <w:vAlign w:val="center"/>
            <w:hideMark/>
          </w:tcPr>
          <w:p w14:paraId="20E37F58" w14:textId="77777777" w:rsidR="00C379D3" w:rsidRPr="00095CAE" w:rsidRDefault="00C379D3" w:rsidP="00F11600">
            <w:pPr>
              <w:rPr>
                <w:rFonts w:eastAsia="Times New Roman"/>
              </w:rPr>
            </w:pPr>
          </w:p>
        </w:tc>
        <w:tc>
          <w:tcPr>
            <w:tcW w:w="1135" w:type="dxa"/>
            <w:vMerge/>
            <w:tcBorders>
              <w:top w:val="single" w:sz="4" w:space="0" w:color="auto"/>
              <w:left w:val="single" w:sz="4" w:space="0" w:color="auto"/>
              <w:bottom w:val="single" w:sz="4" w:space="0" w:color="000000"/>
              <w:right w:val="single" w:sz="4" w:space="0" w:color="000000"/>
            </w:tcBorders>
            <w:vAlign w:val="center"/>
            <w:hideMark/>
          </w:tcPr>
          <w:p w14:paraId="529913B5" w14:textId="77777777" w:rsidR="00C379D3" w:rsidRPr="00095CAE" w:rsidRDefault="00C379D3" w:rsidP="00F11600">
            <w:pPr>
              <w:rPr>
                <w:rFonts w:eastAsia="Times New Roman"/>
              </w:rPr>
            </w:pPr>
          </w:p>
        </w:tc>
        <w:tc>
          <w:tcPr>
            <w:tcW w:w="792" w:type="dxa"/>
            <w:vMerge/>
            <w:tcBorders>
              <w:top w:val="single" w:sz="4" w:space="0" w:color="auto"/>
              <w:left w:val="single" w:sz="4" w:space="0" w:color="auto"/>
              <w:bottom w:val="single" w:sz="4" w:space="0" w:color="000000"/>
              <w:right w:val="single" w:sz="4" w:space="0" w:color="000000"/>
            </w:tcBorders>
            <w:vAlign w:val="center"/>
            <w:hideMark/>
          </w:tcPr>
          <w:p w14:paraId="5595DE32" w14:textId="77777777" w:rsidR="00C379D3" w:rsidRPr="00095CAE" w:rsidRDefault="00C379D3" w:rsidP="00F11600">
            <w:pPr>
              <w:rPr>
                <w:rFonts w:eastAsia="Times New Roman"/>
              </w:rPr>
            </w:pPr>
          </w:p>
        </w:tc>
        <w:tc>
          <w:tcPr>
            <w:tcW w:w="2340" w:type="dxa"/>
            <w:vMerge/>
            <w:tcBorders>
              <w:top w:val="single" w:sz="4" w:space="0" w:color="auto"/>
              <w:left w:val="single" w:sz="4" w:space="0" w:color="auto"/>
              <w:bottom w:val="single" w:sz="4" w:space="0" w:color="auto"/>
              <w:right w:val="single" w:sz="18" w:space="0" w:color="auto"/>
            </w:tcBorders>
            <w:vAlign w:val="center"/>
            <w:hideMark/>
          </w:tcPr>
          <w:p w14:paraId="7179FD07" w14:textId="77777777" w:rsidR="00C379D3" w:rsidRPr="00095CAE" w:rsidRDefault="00C379D3" w:rsidP="00F11600">
            <w:pPr>
              <w:rPr>
                <w:rFonts w:eastAsia="Times New Roman"/>
              </w:rPr>
            </w:pPr>
          </w:p>
        </w:tc>
      </w:tr>
      <w:tr w:rsidR="0002051D" w:rsidRPr="00095CAE" w14:paraId="59C875CC" w14:textId="77777777" w:rsidTr="00C379D3">
        <w:trPr>
          <w:trHeight w:val="509"/>
        </w:trPr>
        <w:tc>
          <w:tcPr>
            <w:tcW w:w="4460" w:type="dxa"/>
            <w:gridSpan w:val="2"/>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6D4F5827" w14:textId="77777777" w:rsidR="00C379D3" w:rsidRPr="00095CAE" w:rsidRDefault="00C379D3" w:rsidP="00F11600">
            <w:pPr>
              <w:jc w:val="center"/>
              <w:rPr>
                <w:rFonts w:eastAsia="Times New Roman"/>
              </w:rPr>
            </w:pPr>
            <w:r w:rsidRPr="00095CAE">
              <w:rPr>
                <w:rFonts w:eastAsia="Times New Roman"/>
              </w:rPr>
              <w:t xml:space="preserve">situační fotografii parkujícího vozidla včetně VDZ </w:t>
            </w:r>
          </w:p>
        </w:tc>
        <w:tc>
          <w:tcPr>
            <w:tcW w:w="11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7F5C6EF" w14:textId="77777777" w:rsidR="00C379D3" w:rsidRPr="00095CAE" w:rsidRDefault="00C379D3" w:rsidP="00F11600">
            <w:pPr>
              <w:jc w:val="center"/>
              <w:rPr>
                <w:rFonts w:eastAsia="Times New Roman"/>
              </w:rPr>
            </w:pPr>
            <w:r w:rsidRPr="00095CAE">
              <w:rPr>
                <w:rFonts w:eastAsia="Times New Roman"/>
              </w:rPr>
              <w:t> </w:t>
            </w:r>
          </w:p>
        </w:tc>
        <w:tc>
          <w:tcPr>
            <w:tcW w:w="7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ADD6E8E" w14:textId="77777777" w:rsidR="00C379D3" w:rsidRPr="00095CAE" w:rsidRDefault="00C379D3" w:rsidP="00F11600">
            <w:pPr>
              <w:jc w:val="center"/>
              <w:rPr>
                <w:rFonts w:eastAsia="Times New Roman"/>
              </w:rPr>
            </w:pPr>
            <w:r w:rsidRPr="00095CAE">
              <w:rPr>
                <w:rFonts w:eastAsia="Times New Roman"/>
              </w:rPr>
              <w:t> </w:t>
            </w:r>
          </w:p>
        </w:tc>
        <w:tc>
          <w:tcPr>
            <w:tcW w:w="2340" w:type="dxa"/>
            <w:vMerge w:val="restart"/>
            <w:tcBorders>
              <w:top w:val="single" w:sz="4" w:space="0" w:color="auto"/>
              <w:left w:val="single" w:sz="4" w:space="0" w:color="auto"/>
              <w:bottom w:val="single" w:sz="4" w:space="0" w:color="auto"/>
              <w:right w:val="single" w:sz="18" w:space="0" w:color="auto"/>
            </w:tcBorders>
            <w:shd w:val="clear" w:color="auto" w:fill="auto"/>
            <w:noWrap/>
            <w:vAlign w:val="bottom"/>
            <w:hideMark/>
          </w:tcPr>
          <w:p w14:paraId="2BE70C1D" w14:textId="77777777" w:rsidR="00C379D3" w:rsidRPr="00095CAE" w:rsidRDefault="00C379D3" w:rsidP="00F11600">
            <w:pPr>
              <w:jc w:val="center"/>
              <w:rPr>
                <w:rFonts w:eastAsia="Times New Roman"/>
              </w:rPr>
            </w:pPr>
            <w:r w:rsidRPr="00095CAE">
              <w:rPr>
                <w:rFonts w:eastAsia="Times New Roman"/>
              </w:rPr>
              <w:t> </w:t>
            </w:r>
          </w:p>
        </w:tc>
      </w:tr>
      <w:tr w:rsidR="0002051D" w:rsidRPr="00095CAE" w14:paraId="1516F476" w14:textId="77777777" w:rsidTr="00C379D3">
        <w:trPr>
          <w:trHeight w:val="509"/>
        </w:trPr>
        <w:tc>
          <w:tcPr>
            <w:tcW w:w="4460" w:type="dxa"/>
            <w:gridSpan w:val="2"/>
            <w:vMerge/>
            <w:tcBorders>
              <w:top w:val="single" w:sz="4" w:space="0" w:color="auto"/>
              <w:left w:val="single" w:sz="18" w:space="0" w:color="auto"/>
              <w:bottom w:val="single" w:sz="4" w:space="0" w:color="000000"/>
              <w:right w:val="single" w:sz="4" w:space="0" w:color="000000"/>
            </w:tcBorders>
            <w:vAlign w:val="center"/>
            <w:hideMark/>
          </w:tcPr>
          <w:p w14:paraId="7A5BF4F6" w14:textId="77777777" w:rsidR="00C379D3" w:rsidRPr="00095CAE" w:rsidRDefault="00C379D3" w:rsidP="00F11600">
            <w:pPr>
              <w:rPr>
                <w:rFonts w:eastAsia="Times New Roman"/>
              </w:rPr>
            </w:pPr>
          </w:p>
        </w:tc>
        <w:tc>
          <w:tcPr>
            <w:tcW w:w="1135" w:type="dxa"/>
            <w:vMerge/>
            <w:tcBorders>
              <w:top w:val="single" w:sz="4" w:space="0" w:color="auto"/>
              <w:left w:val="single" w:sz="4" w:space="0" w:color="auto"/>
              <w:bottom w:val="single" w:sz="4" w:space="0" w:color="000000"/>
              <w:right w:val="single" w:sz="4" w:space="0" w:color="000000"/>
            </w:tcBorders>
            <w:vAlign w:val="center"/>
            <w:hideMark/>
          </w:tcPr>
          <w:p w14:paraId="34D18A1D" w14:textId="77777777" w:rsidR="00C379D3" w:rsidRPr="00095CAE" w:rsidRDefault="00C379D3" w:rsidP="00F11600">
            <w:pPr>
              <w:rPr>
                <w:rFonts w:eastAsia="Times New Roman"/>
              </w:rPr>
            </w:pPr>
          </w:p>
        </w:tc>
        <w:tc>
          <w:tcPr>
            <w:tcW w:w="792" w:type="dxa"/>
            <w:vMerge/>
            <w:tcBorders>
              <w:top w:val="single" w:sz="4" w:space="0" w:color="auto"/>
              <w:left w:val="single" w:sz="4" w:space="0" w:color="auto"/>
              <w:bottom w:val="single" w:sz="4" w:space="0" w:color="000000"/>
              <w:right w:val="single" w:sz="4" w:space="0" w:color="000000"/>
            </w:tcBorders>
            <w:vAlign w:val="center"/>
            <w:hideMark/>
          </w:tcPr>
          <w:p w14:paraId="65AC410A" w14:textId="77777777" w:rsidR="00C379D3" w:rsidRPr="00095CAE" w:rsidRDefault="00C379D3" w:rsidP="00F11600">
            <w:pPr>
              <w:rPr>
                <w:rFonts w:eastAsia="Times New Roman"/>
              </w:rPr>
            </w:pPr>
          </w:p>
        </w:tc>
        <w:tc>
          <w:tcPr>
            <w:tcW w:w="2340" w:type="dxa"/>
            <w:vMerge/>
            <w:tcBorders>
              <w:top w:val="single" w:sz="4" w:space="0" w:color="auto"/>
              <w:left w:val="single" w:sz="4" w:space="0" w:color="auto"/>
              <w:bottom w:val="single" w:sz="4" w:space="0" w:color="auto"/>
              <w:right w:val="single" w:sz="18" w:space="0" w:color="auto"/>
            </w:tcBorders>
            <w:vAlign w:val="center"/>
            <w:hideMark/>
          </w:tcPr>
          <w:p w14:paraId="1C4819EA" w14:textId="77777777" w:rsidR="00C379D3" w:rsidRPr="00095CAE" w:rsidRDefault="00C379D3" w:rsidP="00F11600">
            <w:pPr>
              <w:rPr>
                <w:rFonts w:eastAsia="Times New Roman"/>
              </w:rPr>
            </w:pPr>
          </w:p>
        </w:tc>
      </w:tr>
      <w:tr w:rsidR="0002051D" w:rsidRPr="00095CAE" w14:paraId="4950731F" w14:textId="77777777" w:rsidTr="00C379D3">
        <w:trPr>
          <w:trHeight w:val="509"/>
        </w:trPr>
        <w:tc>
          <w:tcPr>
            <w:tcW w:w="4460" w:type="dxa"/>
            <w:gridSpan w:val="2"/>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2CAD0D2A" w14:textId="77777777" w:rsidR="00C379D3" w:rsidRPr="00095CAE" w:rsidRDefault="00C379D3" w:rsidP="00F11600">
            <w:pPr>
              <w:jc w:val="center"/>
              <w:rPr>
                <w:rFonts w:eastAsia="Times New Roman"/>
              </w:rPr>
            </w:pPr>
            <w:r w:rsidRPr="00095CAE">
              <w:rPr>
                <w:rFonts w:eastAsia="Times New Roman"/>
              </w:rPr>
              <w:t>situační fotografie dokumentující stav SDZ přiřazeného k TÚ</w:t>
            </w:r>
          </w:p>
        </w:tc>
        <w:tc>
          <w:tcPr>
            <w:tcW w:w="11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5DEC3E0" w14:textId="77777777" w:rsidR="00C379D3" w:rsidRPr="00095CAE" w:rsidRDefault="00C379D3" w:rsidP="00F11600">
            <w:pPr>
              <w:jc w:val="center"/>
              <w:rPr>
                <w:rFonts w:eastAsia="Times New Roman"/>
              </w:rPr>
            </w:pPr>
            <w:r w:rsidRPr="00095CAE">
              <w:rPr>
                <w:rFonts w:eastAsia="Times New Roman"/>
              </w:rPr>
              <w:t> </w:t>
            </w:r>
          </w:p>
        </w:tc>
        <w:tc>
          <w:tcPr>
            <w:tcW w:w="7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E0D2404" w14:textId="77777777" w:rsidR="00C379D3" w:rsidRPr="00095CAE" w:rsidRDefault="00C379D3" w:rsidP="00F11600">
            <w:pPr>
              <w:jc w:val="center"/>
              <w:rPr>
                <w:rFonts w:eastAsia="Times New Roman"/>
              </w:rPr>
            </w:pPr>
            <w:r w:rsidRPr="00095CAE">
              <w:rPr>
                <w:rFonts w:eastAsia="Times New Roman"/>
              </w:rPr>
              <w:t> </w:t>
            </w:r>
          </w:p>
        </w:tc>
        <w:tc>
          <w:tcPr>
            <w:tcW w:w="2340" w:type="dxa"/>
            <w:vMerge w:val="restart"/>
            <w:tcBorders>
              <w:top w:val="single" w:sz="4" w:space="0" w:color="auto"/>
              <w:left w:val="single" w:sz="4" w:space="0" w:color="auto"/>
              <w:bottom w:val="single" w:sz="4" w:space="0" w:color="000000"/>
              <w:right w:val="single" w:sz="18" w:space="0" w:color="auto"/>
            </w:tcBorders>
            <w:shd w:val="clear" w:color="auto" w:fill="auto"/>
            <w:vAlign w:val="bottom"/>
            <w:hideMark/>
          </w:tcPr>
          <w:p w14:paraId="692B9DC5" w14:textId="77777777" w:rsidR="00C379D3" w:rsidRPr="00095CAE" w:rsidRDefault="00C379D3" w:rsidP="00F11600">
            <w:pPr>
              <w:jc w:val="center"/>
              <w:rPr>
                <w:rFonts w:eastAsia="Times New Roman"/>
              </w:rPr>
            </w:pPr>
            <w:r w:rsidRPr="00095CAE">
              <w:rPr>
                <w:rFonts w:eastAsia="Times New Roman"/>
              </w:rPr>
              <w:t> </w:t>
            </w:r>
          </w:p>
        </w:tc>
      </w:tr>
      <w:tr w:rsidR="0002051D" w:rsidRPr="00095CAE" w14:paraId="19485CE9" w14:textId="77777777" w:rsidTr="00C379D3">
        <w:trPr>
          <w:trHeight w:val="509"/>
        </w:trPr>
        <w:tc>
          <w:tcPr>
            <w:tcW w:w="4460" w:type="dxa"/>
            <w:gridSpan w:val="2"/>
            <w:vMerge/>
            <w:tcBorders>
              <w:top w:val="single" w:sz="4" w:space="0" w:color="auto"/>
              <w:left w:val="single" w:sz="18" w:space="0" w:color="auto"/>
              <w:bottom w:val="single" w:sz="4" w:space="0" w:color="000000"/>
              <w:right w:val="single" w:sz="4" w:space="0" w:color="000000"/>
            </w:tcBorders>
            <w:vAlign w:val="center"/>
            <w:hideMark/>
          </w:tcPr>
          <w:p w14:paraId="2E5D3CF6" w14:textId="77777777" w:rsidR="00C379D3" w:rsidRPr="00095CAE" w:rsidRDefault="00C379D3" w:rsidP="00F11600">
            <w:pPr>
              <w:rPr>
                <w:rFonts w:eastAsia="Times New Roman"/>
              </w:rPr>
            </w:pPr>
          </w:p>
        </w:tc>
        <w:tc>
          <w:tcPr>
            <w:tcW w:w="1135" w:type="dxa"/>
            <w:vMerge/>
            <w:tcBorders>
              <w:top w:val="single" w:sz="4" w:space="0" w:color="auto"/>
              <w:left w:val="single" w:sz="4" w:space="0" w:color="auto"/>
              <w:bottom w:val="single" w:sz="4" w:space="0" w:color="000000"/>
              <w:right w:val="single" w:sz="4" w:space="0" w:color="000000"/>
            </w:tcBorders>
            <w:vAlign w:val="center"/>
            <w:hideMark/>
          </w:tcPr>
          <w:p w14:paraId="49F874E5" w14:textId="77777777" w:rsidR="00C379D3" w:rsidRPr="00095CAE" w:rsidRDefault="00C379D3" w:rsidP="00F11600">
            <w:pPr>
              <w:rPr>
                <w:rFonts w:eastAsia="Times New Roman"/>
              </w:rPr>
            </w:pPr>
          </w:p>
        </w:tc>
        <w:tc>
          <w:tcPr>
            <w:tcW w:w="792" w:type="dxa"/>
            <w:vMerge/>
            <w:tcBorders>
              <w:top w:val="single" w:sz="4" w:space="0" w:color="auto"/>
              <w:left w:val="single" w:sz="4" w:space="0" w:color="auto"/>
              <w:bottom w:val="single" w:sz="4" w:space="0" w:color="000000"/>
              <w:right w:val="single" w:sz="4" w:space="0" w:color="000000"/>
            </w:tcBorders>
            <w:vAlign w:val="center"/>
            <w:hideMark/>
          </w:tcPr>
          <w:p w14:paraId="5BA952A0" w14:textId="77777777" w:rsidR="00C379D3" w:rsidRPr="00095CAE" w:rsidRDefault="00C379D3" w:rsidP="00F11600">
            <w:pPr>
              <w:rPr>
                <w:rFonts w:eastAsia="Times New Roman"/>
              </w:rPr>
            </w:pPr>
          </w:p>
        </w:tc>
        <w:tc>
          <w:tcPr>
            <w:tcW w:w="2340" w:type="dxa"/>
            <w:vMerge/>
            <w:tcBorders>
              <w:top w:val="single" w:sz="4" w:space="0" w:color="auto"/>
              <w:left w:val="single" w:sz="4" w:space="0" w:color="auto"/>
              <w:bottom w:val="single" w:sz="4" w:space="0" w:color="000000"/>
              <w:right w:val="single" w:sz="18" w:space="0" w:color="auto"/>
            </w:tcBorders>
            <w:vAlign w:val="center"/>
            <w:hideMark/>
          </w:tcPr>
          <w:p w14:paraId="09D3B160" w14:textId="77777777" w:rsidR="00C379D3" w:rsidRPr="00095CAE" w:rsidRDefault="00C379D3" w:rsidP="00F11600">
            <w:pPr>
              <w:rPr>
                <w:rFonts w:eastAsia="Times New Roman"/>
              </w:rPr>
            </w:pPr>
          </w:p>
        </w:tc>
      </w:tr>
      <w:tr w:rsidR="0002051D" w:rsidRPr="00095CAE" w14:paraId="7D2D4D1C" w14:textId="77777777" w:rsidTr="00C379D3">
        <w:trPr>
          <w:trHeight w:val="509"/>
        </w:trPr>
        <w:tc>
          <w:tcPr>
            <w:tcW w:w="4460" w:type="dxa"/>
            <w:gridSpan w:val="2"/>
            <w:vMerge w:val="restart"/>
            <w:tcBorders>
              <w:top w:val="single" w:sz="4" w:space="0" w:color="auto"/>
              <w:left w:val="single" w:sz="18" w:space="0" w:color="auto"/>
              <w:bottom w:val="single" w:sz="4" w:space="0" w:color="000000"/>
              <w:right w:val="single" w:sz="4" w:space="0" w:color="000000"/>
            </w:tcBorders>
            <w:shd w:val="clear" w:color="auto" w:fill="auto"/>
            <w:noWrap/>
            <w:vAlign w:val="center"/>
          </w:tcPr>
          <w:p w14:paraId="0821107E" w14:textId="77777777" w:rsidR="00C379D3" w:rsidRPr="00095CAE" w:rsidRDefault="00C379D3" w:rsidP="00F11600">
            <w:pPr>
              <w:jc w:val="center"/>
              <w:rPr>
                <w:rFonts w:eastAsia="Times New Roman"/>
              </w:rPr>
            </w:pPr>
            <w:r w:rsidRPr="00095CAE">
              <w:rPr>
                <w:rFonts w:eastAsia="Times New Roman"/>
              </w:rPr>
              <w:t>čitelnost RZ na detailním výřezu</w:t>
            </w:r>
          </w:p>
        </w:tc>
        <w:tc>
          <w:tcPr>
            <w:tcW w:w="11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77826DF0" w14:textId="77777777" w:rsidR="00C379D3" w:rsidRPr="00095CAE" w:rsidRDefault="00C379D3" w:rsidP="00F11600">
            <w:pPr>
              <w:jc w:val="center"/>
              <w:rPr>
                <w:rFonts w:eastAsia="Times New Roman"/>
              </w:rPr>
            </w:pPr>
          </w:p>
        </w:tc>
        <w:tc>
          <w:tcPr>
            <w:tcW w:w="7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61C08AEB" w14:textId="77777777" w:rsidR="00C379D3" w:rsidRPr="00095CAE" w:rsidRDefault="00C379D3" w:rsidP="00F11600">
            <w:pPr>
              <w:jc w:val="center"/>
              <w:rPr>
                <w:rFonts w:eastAsia="Times New Roman"/>
              </w:rPr>
            </w:pPr>
          </w:p>
        </w:tc>
        <w:tc>
          <w:tcPr>
            <w:tcW w:w="2340" w:type="dxa"/>
            <w:vMerge w:val="restart"/>
            <w:tcBorders>
              <w:top w:val="single" w:sz="4" w:space="0" w:color="auto"/>
              <w:left w:val="single" w:sz="4" w:space="0" w:color="auto"/>
              <w:bottom w:val="single" w:sz="4" w:space="0" w:color="auto"/>
              <w:right w:val="single" w:sz="18" w:space="0" w:color="auto"/>
            </w:tcBorders>
            <w:shd w:val="clear" w:color="auto" w:fill="auto"/>
            <w:noWrap/>
            <w:vAlign w:val="bottom"/>
          </w:tcPr>
          <w:p w14:paraId="329E4797" w14:textId="77777777" w:rsidR="00C379D3" w:rsidRPr="00095CAE" w:rsidRDefault="00C379D3" w:rsidP="00F11600">
            <w:pPr>
              <w:jc w:val="center"/>
              <w:rPr>
                <w:rFonts w:eastAsia="Times New Roman"/>
              </w:rPr>
            </w:pPr>
          </w:p>
        </w:tc>
      </w:tr>
      <w:tr w:rsidR="0002051D" w:rsidRPr="00095CAE" w14:paraId="134862BD" w14:textId="77777777" w:rsidTr="00C379D3">
        <w:trPr>
          <w:trHeight w:val="509"/>
        </w:trPr>
        <w:tc>
          <w:tcPr>
            <w:tcW w:w="4460" w:type="dxa"/>
            <w:gridSpan w:val="2"/>
            <w:vMerge/>
            <w:tcBorders>
              <w:top w:val="single" w:sz="4" w:space="0" w:color="auto"/>
              <w:left w:val="single" w:sz="18" w:space="0" w:color="auto"/>
              <w:bottom w:val="single" w:sz="4" w:space="0" w:color="000000"/>
              <w:right w:val="single" w:sz="4" w:space="0" w:color="000000"/>
            </w:tcBorders>
            <w:shd w:val="clear" w:color="auto" w:fill="auto"/>
            <w:vAlign w:val="center"/>
          </w:tcPr>
          <w:p w14:paraId="4DF42288" w14:textId="77777777" w:rsidR="00C379D3" w:rsidRPr="00095CAE" w:rsidRDefault="00C379D3" w:rsidP="00F11600">
            <w:pPr>
              <w:rPr>
                <w:rFonts w:eastAsia="Times New Roman"/>
              </w:rPr>
            </w:pPr>
          </w:p>
        </w:tc>
        <w:tc>
          <w:tcPr>
            <w:tcW w:w="1135"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29DDA2E2" w14:textId="77777777" w:rsidR="00C379D3" w:rsidRPr="00095CAE" w:rsidRDefault="00C379D3" w:rsidP="00F11600">
            <w:pPr>
              <w:rPr>
                <w:rFonts w:eastAsia="Times New Roman"/>
              </w:rPr>
            </w:pPr>
          </w:p>
        </w:tc>
        <w:tc>
          <w:tcPr>
            <w:tcW w:w="792" w:type="dxa"/>
            <w:vMerge/>
            <w:tcBorders>
              <w:top w:val="single" w:sz="4" w:space="0" w:color="auto"/>
              <w:left w:val="single" w:sz="4" w:space="0" w:color="auto"/>
              <w:bottom w:val="single" w:sz="4" w:space="0" w:color="000000"/>
              <w:right w:val="single" w:sz="4" w:space="0" w:color="000000"/>
            </w:tcBorders>
            <w:shd w:val="clear" w:color="auto" w:fill="auto"/>
            <w:vAlign w:val="center"/>
          </w:tcPr>
          <w:p w14:paraId="36BE8C06" w14:textId="77777777" w:rsidR="00C379D3" w:rsidRPr="00095CAE" w:rsidRDefault="00C379D3" w:rsidP="00F11600">
            <w:pPr>
              <w:rPr>
                <w:rFonts w:eastAsia="Times New Roman"/>
              </w:rPr>
            </w:pPr>
          </w:p>
        </w:tc>
        <w:tc>
          <w:tcPr>
            <w:tcW w:w="2340" w:type="dxa"/>
            <w:vMerge/>
            <w:tcBorders>
              <w:top w:val="single" w:sz="4" w:space="0" w:color="auto"/>
              <w:left w:val="single" w:sz="4" w:space="0" w:color="auto"/>
              <w:bottom w:val="single" w:sz="4" w:space="0" w:color="auto"/>
              <w:right w:val="single" w:sz="18" w:space="0" w:color="auto"/>
            </w:tcBorders>
            <w:shd w:val="clear" w:color="auto" w:fill="auto"/>
            <w:vAlign w:val="center"/>
          </w:tcPr>
          <w:p w14:paraId="470E8670" w14:textId="77777777" w:rsidR="00C379D3" w:rsidRPr="00095CAE" w:rsidRDefault="00C379D3" w:rsidP="00F11600">
            <w:pPr>
              <w:rPr>
                <w:rFonts w:eastAsia="Times New Roman"/>
              </w:rPr>
            </w:pPr>
          </w:p>
        </w:tc>
      </w:tr>
      <w:tr w:rsidR="0002051D" w:rsidRPr="00095CAE" w14:paraId="0E452841" w14:textId="77777777" w:rsidTr="00C379D3">
        <w:trPr>
          <w:trHeight w:val="509"/>
        </w:trPr>
        <w:tc>
          <w:tcPr>
            <w:tcW w:w="4460" w:type="dxa"/>
            <w:gridSpan w:val="2"/>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5B009D4A" w14:textId="77777777" w:rsidR="00C379D3" w:rsidRPr="00095CAE" w:rsidRDefault="00C379D3" w:rsidP="00F11600">
            <w:pPr>
              <w:jc w:val="center"/>
              <w:rPr>
                <w:rFonts w:eastAsia="Times New Roman"/>
              </w:rPr>
            </w:pPr>
            <w:r w:rsidRPr="00095CAE">
              <w:rPr>
                <w:rFonts w:eastAsia="Times New Roman"/>
              </w:rPr>
              <w:t>čitelnost RZ na situační fotografii</w:t>
            </w:r>
          </w:p>
        </w:tc>
        <w:tc>
          <w:tcPr>
            <w:tcW w:w="11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19EF54D" w14:textId="77777777" w:rsidR="00C379D3" w:rsidRPr="00095CAE" w:rsidRDefault="00C379D3" w:rsidP="00F11600">
            <w:pPr>
              <w:jc w:val="center"/>
              <w:rPr>
                <w:rFonts w:eastAsia="Times New Roman"/>
              </w:rPr>
            </w:pPr>
            <w:r w:rsidRPr="00095CAE">
              <w:rPr>
                <w:rFonts w:eastAsia="Times New Roman"/>
              </w:rPr>
              <w:t> </w:t>
            </w:r>
          </w:p>
        </w:tc>
        <w:tc>
          <w:tcPr>
            <w:tcW w:w="7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A356783" w14:textId="77777777" w:rsidR="00C379D3" w:rsidRPr="00095CAE" w:rsidRDefault="00C379D3" w:rsidP="00F11600">
            <w:pPr>
              <w:jc w:val="center"/>
              <w:rPr>
                <w:rFonts w:eastAsia="Times New Roman"/>
              </w:rPr>
            </w:pPr>
            <w:r w:rsidRPr="00095CAE">
              <w:rPr>
                <w:rFonts w:eastAsia="Times New Roman"/>
              </w:rPr>
              <w:t> </w:t>
            </w:r>
          </w:p>
        </w:tc>
        <w:tc>
          <w:tcPr>
            <w:tcW w:w="2340" w:type="dxa"/>
            <w:vMerge w:val="restart"/>
            <w:tcBorders>
              <w:top w:val="single" w:sz="4" w:space="0" w:color="auto"/>
              <w:left w:val="single" w:sz="4" w:space="0" w:color="auto"/>
              <w:bottom w:val="single" w:sz="4" w:space="0" w:color="auto"/>
              <w:right w:val="single" w:sz="18" w:space="0" w:color="auto"/>
            </w:tcBorders>
            <w:shd w:val="clear" w:color="auto" w:fill="auto"/>
            <w:noWrap/>
            <w:vAlign w:val="bottom"/>
            <w:hideMark/>
          </w:tcPr>
          <w:p w14:paraId="3DD0CC94" w14:textId="77777777" w:rsidR="00C379D3" w:rsidRPr="00095CAE" w:rsidRDefault="00C379D3" w:rsidP="00F11600">
            <w:pPr>
              <w:jc w:val="center"/>
              <w:rPr>
                <w:rFonts w:eastAsia="Times New Roman"/>
              </w:rPr>
            </w:pPr>
            <w:r w:rsidRPr="00095CAE">
              <w:rPr>
                <w:rFonts w:eastAsia="Times New Roman"/>
              </w:rPr>
              <w:t> </w:t>
            </w:r>
          </w:p>
        </w:tc>
      </w:tr>
      <w:tr w:rsidR="0002051D" w:rsidRPr="00095CAE" w14:paraId="70A1F3B3" w14:textId="77777777" w:rsidTr="00C379D3">
        <w:trPr>
          <w:trHeight w:val="509"/>
        </w:trPr>
        <w:tc>
          <w:tcPr>
            <w:tcW w:w="4460" w:type="dxa"/>
            <w:gridSpan w:val="2"/>
            <w:vMerge/>
            <w:tcBorders>
              <w:top w:val="single" w:sz="4" w:space="0" w:color="auto"/>
              <w:left w:val="single" w:sz="18" w:space="0" w:color="auto"/>
              <w:bottom w:val="single" w:sz="4" w:space="0" w:color="000000"/>
              <w:right w:val="single" w:sz="4" w:space="0" w:color="000000"/>
            </w:tcBorders>
            <w:vAlign w:val="center"/>
            <w:hideMark/>
          </w:tcPr>
          <w:p w14:paraId="0E25FAF7" w14:textId="77777777" w:rsidR="00C379D3" w:rsidRPr="00095CAE" w:rsidRDefault="00C379D3" w:rsidP="00F11600">
            <w:pPr>
              <w:rPr>
                <w:rFonts w:eastAsia="Times New Roman"/>
              </w:rPr>
            </w:pPr>
          </w:p>
        </w:tc>
        <w:tc>
          <w:tcPr>
            <w:tcW w:w="1135" w:type="dxa"/>
            <w:vMerge/>
            <w:tcBorders>
              <w:top w:val="single" w:sz="4" w:space="0" w:color="auto"/>
              <w:left w:val="single" w:sz="4" w:space="0" w:color="auto"/>
              <w:bottom w:val="single" w:sz="4" w:space="0" w:color="000000"/>
              <w:right w:val="single" w:sz="4" w:space="0" w:color="000000"/>
            </w:tcBorders>
            <w:vAlign w:val="center"/>
            <w:hideMark/>
          </w:tcPr>
          <w:p w14:paraId="621995CB" w14:textId="77777777" w:rsidR="00C379D3" w:rsidRPr="00095CAE" w:rsidRDefault="00C379D3" w:rsidP="00F11600">
            <w:pPr>
              <w:rPr>
                <w:rFonts w:eastAsia="Times New Roman"/>
              </w:rPr>
            </w:pPr>
          </w:p>
        </w:tc>
        <w:tc>
          <w:tcPr>
            <w:tcW w:w="792" w:type="dxa"/>
            <w:vMerge/>
            <w:tcBorders>
              <w:top w:val="single" w:sz="4" w:space="0" w:color="auto"/>
              <w:left w:val="single" w:sz="4" w:space="0" w:color="auto"/>
              <w:bottom w:val="single" w:sz="4" w:space="0" w:color="000000"/>
              <w:right w:val="single" w:sz="4" w:space="0" w:color="000000"/>
            </w:tcBorders>
            <w:vAlign w:val="center"/>
            <w:hideMark/>
          </w:tcPr>
          <w:p w14:paraId="0A947234" w14:textId="77777777" w:rsidR="00C379D3" w:rsidRPr="00095CAE" w:rsidRDefault="00C379D3" w:rsidP="00F11600">
            <w:pPr>
              <w:rPr>
                <w:rFonts w:eastAsia="Times New Roman"/>
              </w:rPr>
            </w:pPr>
          </w:p>
        </w:tc>
        <w:tc>
          <w:tcPr>
            <w:tcW w:w="2340" w:type="dxa"/>
            <w:vMerge/>
            <w:tcBorders>
              <w:top w:val="single" w:sz="4" w:space="0" w:color="auto"/>
              <w:left w:val="single" w:sz="4" w:space="0" w:color="auto"/>
              <w:bottom w:val="single" w:sz="4" w:space="0" w:color="auto"/>
              <w:right w:val="single" w:sz="18" w:space="0" w:color="auto"/>
            </w:tcBorders>
            <w:vAlign w:val="center"/>
            <w:hideMark/>
          </w:tcPr>
          <w:p w14:paraId="7BEDE61D" w14:textId="77777777" w:rsidR="00C379D3" w:rsidRPr="00095CAE" w:rsidRDefault="00C379D3" w:rsidP="00F11600">
            <w:pPr>
              <w:rPr>
                <w:rFonts w:eastAsia="Times New Roman"/>
              </w:rPr>
            </w:pPr>
          </w:p>
        </w:tc>
      </w:tr>
      <w:tr w:rsidR="0002051D" w:rsidRPr="00095CAE" w14:paraId="4A8EE4FE" w14:textId="77777777" w:rsidTr="00C379D3">
        <w:trPr>
          <w:trHeight w:val="509"/>
        </w:trPr>
        <w:tc>
          <w:tcPr>
            <w:tcW w:w="4460" w:type="dxa"/>
            <w:gridSpan w:val="2"/>
            <w:vMerge w:val="restart"/>
            <w:tcBorders>
              <w:top w:val="single" w:sz="4" w:space="0" w:color="auto"/>
              <w:left w:val="single" w:sz="18" w:space="0" w:color="auto"/>
              <w:bottom w:val="nil"/>
              <w:right w:val="single" w:sz="4" w:space="0" w:color="000000"/>
            </w:tcBorders>
            <w:shd w:val="clear" w:color="auto" w:fill="auto"/>
            <w:noWrap/>
            <w:vAlign w:val="center"/>
            <w:hideMark/>
          </w:tcPr>
          <w:p w14:paraId="100EFBF6" w14:textId="77777777" w:rsidR="00C379D3" w:rsidRPr="00095CAE" w:rsidRDefault="00C379D3" w:rsidP="00F11600">
            <w:pPr>
              <w:jc w:val="center"/>
              <w:rPr>
                <w:rFonts w:eastAsia="Times New Roman"/>
              </w:rPr>
            </w:pPr>
            <w:r w:rsidRPr="00095CAE">
              <w:rPr>
                <w:rFonts w:eastAsia="Times New Roman"/>
              </w:rPr>
              <w:t>jednoznačná identifikace SDZ přiřazeného k TÚ včetně čitelnosti dodatkové tabulky</w:t>
            </w:r>
          </w:p>
        </w:tc>
        <w:tc>
          <w:tcPr>
            <w:tcW w:w="1135" w:type="dxa"/>
            <w:vMerge w:val="restart"/>
            <w:tcBorders>
              <w:top w:val="single" w:sz="4" w:space="0" w:color="auto"/>
              <w:left w:val="single" w:sz="4" w:space="0" w:color="auto"/>
              <w:bottom w:val="nil"/>
              <w:right w:val="single" w:sz="4" w:space="0" w:color="000000"/>
            </w:tcBorders>
            <w:shd w:val="clear" w:color="auto" w:fill="auto"/>
            <w:noWrap/>
            <w:vAlign w:val="bottom"/>
            <w:hideMark/>
          </w:tcPr>
          <w:p w14:paraId="29E4CF6E" w14:textId="77777777" w:rsidR="00C379D3" w:rsidRPr="00095CAE" w:rsidRDefault="00C379D3" w:rsidP="00F11600">
            <w:pPr>
              <w:jc w:val="center"/>
              <w:rPr>
                <w:rFonts w:eastAsia="Times New Roman"/>
              </w:rPr>
            </w:pPr>
            <w:r w:rsidRPr="00095CAE">
              <w:rPr>
                <w:rFonts w:eastAsia="Times New Roman"/>
              </w:rPr>
              <w:t> </w:t>
            </w:r>
          </w:p>
        </w:tc>
        <w:tc>
          <w:tcPr>
            <w:tcW w:w="792" w:type="dxa"/>
            <w:vMerge w:val="restart"/>
            <w:tcBorders>
              <w:top w:val="single" w:sz="4" w:space="0" w:color="auto"/>
              <w:left w:val="single" w:sz="4" w:space="0" w:color="auto"/>
              <w:bottom w:val="nil"/>
              <w:right w:val="single" w:sz="4" w:space="0" w:color="000000"/>
            </w:tcBorders>
            <w:shd w:val="clear" w:color="auto" w:fill="auto"/>
            <w:noWrap/>
            <w:vAlign w:val="bottom"/>
            <w:hideMark/>
          </w:tcPr>
          <w:p w14:paraId="49F6783E" w14:textId="77777777" w:rsidR="00C379D3" w:rsidRPr="00095CAE" w:rsidRDefault="00C379D3" w:rsidP="00F11600">
            <w:pPr>
              <w:jc w:val="center"/>
              <w:rPr>
                <w:rFonts w:eastAsia="Times New Roman"/>
              </w:rPr>
            </w:pPr>
            <w:r w:rsidRPr="00095CAE">
              <w:rPr>
                <w:rFonts w:eastAsia="Times New Roman"/>
              </w:rPr>
              <w:t> </w:t>
            </w:r>
          </w:p>
        </w:tc>
        <w:tc>
          <w:tcPr>
            <w:tcW w:w="2340" w:type="dxa"/>
            <w:vMerge w:val="restart"/>
            <w:tcBorders>
              <w:top w:val="single" w:sz="4" w:space="0" w:color="auto"/>
              <w:left w:val="single" w:sz="4" w:space="0" w:color="auto"/>
              <w:bottom w:val="single" w:sz="4" w:space="0" w:color="auto"/>
              <w:right w:val="single" w:sz="18" w:space="0" w:color="auto"/>
            </w:tcBorders>
            <w:shd w:val="clear" w:color="auto" w:fill="auto"/>
            <w:noWrap/>
            <w:vAlign w:val="bottom"/>
            <w:hideMark/>
          </w:tcPr>
          <w:p w14:paraId="0F6FAEBB" w14:textId="77777777" w:rsidR="00C379D3" w:rsidRPr="00095CAE" w:rsidRDefault="00C379D3" w:rsidP="00F11600">
            <w:pPr>
              <w:jc w:val="center"/>
              <w:rPr>
                <w:rFonts w:eastAsia="Times New Roman"/>
              </w:rPr>
            </w:pPr>
            <w:r w:rsidRPr="00095CAE">
              <w:rPr>
                <w:rFonts w:eastAsia="Times New Roman"/>
              </w:rPr>
              <w:t> </w:t>
            </w:r>
          </w:p>
        </w:tc>
      </w:tr>
      <w:tr w:rsidR="0002051D" w:rsidRPr="00095CAE" w14:paraId="6E586137" w14:textId="77777777" w:rsidTr="00C379D3">
        <w:trPr>
          <w:trHeight w:val="509"/>
        </w:trPr>
        <w:tc>
          <w:tcPr>
            <w:tcW w:w="4460" w:type="dxa"/>
            <w:gridSpan w:val="2"/>
            <w:vMerge/>
            <w:tcBorders>
              <w:top w:val="single" w:sz="4" w:space="0" w:color="auto"/>
              <w:left w:val="single" w:sz="18" w:space="0" w:color="auto"/>
              <w:bottom w:val="single" w:sz="18" w:space="0" w:color="auto"/>
              <w:right w:val="single" w:sz="4" w:space="0" w:color="000000"/>
            </w:tcBorders>
            <w:vAlign w:val="center"/>
            <w:hideMark/>
          </w:tcPr>
          <w:p w14:paraId="66F3D2CA" w14:textId="77777777" w:rsidR="00C379D3" w:rsidRPr="00095CAE" w:rsidRDefault="00C379D3" w:rsidP="00F11600">
            <w:pPr>
              <w:rPr>
                <w:rFonts w:eastAsia="Times New Roman"/>
              </w:rPr>
            </w:pPr>
          </w:p>
        </w:tc>
        <w:tc>
          <w:tcPr>
            <w:tcW w:w="1135" w:type="dxa"/>
            <w:vMerge/>
            <w:tcBorders>
              <w:top w:val="single" w:sz="4" w:space="0" w:color="auto"/>
              <w:left w:val="single" w:sz="4" w:space="0" w:color="auto"/>
              <w:bottom w:val="single" w:sz="18" w:space="0" w:color="auto"/>
              <w:right w:val="single" w:sz="4" w:space="0" w:color="000000"/>
            </w:tcBorders>
            <w:vAlign w:val="center"/>
            <w:hideMark/>
          </w:tcPr>
          <w:p w14:paraId="32EA8C84" w14:textId="77777777" w:rsidR="00C379D3" w:rsidRPr="00095CAE" w:rsidRDefault="00C379D3" w:rsidP="00F11600">
            <w:pPr>
              <w:rPr>
                <w:rFonts w:eastAsia="Times New Roman"/>
              </w:rPr>
            </w:pPr>
          </w:p>
        </w:tc>
        <w:tc>
          <w:tcPr>
            <w:tcW w:w="792" w:type="dxa"/>
            <w:vMerge/>
            <w:tcBorders>
              <w:top w:val="single" w:sz="4" w:space="0" w:color="auto"/>
              <w:left w:val="single" w:sz="4" w:space="0" w:color="auto"/>
              <w:bottom w:val="single" w:sz="18" w:space="0" w:color="auto"/>
              <w:right w:val="single" w:sz="4" w:space="0" w:color="000000"/>
            </w:tcBorders>
            <w:vAlign w:val="center"/>
            <w:hideMark/>
          </w:tcPr>
          <w:p w14:paraId="6B1D6477" w14:textId="77777777" w:rsidR="00C379D3" w:rsidRPr="00095CAE" w:rsidRDefault="00C379D3" w:rsidP="00F11600">
            <w:pPr>
              <w:rPr>
                <w:rFonts w:eastAsia="Times New Roman"/>
              </w:rPr>
            </w:pPr>
          </w:p>
        </w:tc>
        <w:tc>
          <w:tcPr>
            <w:tcW w:w="2340" w:type="dxa"/>
            <w:vMerge/>
            <w:tcBorders>
              <w:top w:val="single" w:sz="4" w:space="0" w:color="auto"/>
              <w:left w:val="single" w:sz="4" w:space="0" w:color="auto"/>
              <w:bottom w:val="single" w:sz="18" w:space="0" w:color="auto"/>
              <w:right w:val="single" w:sz="18" w:space="0" w:color="auto"/>
            </w:tcBorders>
            <w:vAlign w:val="center"/>
            <w:hideMark/>
          </w:tcPr>
          <w:p w14:paraId="61A41221" w14:textId="77777777" w:rsidR="00C379D3" w:rsidRPr="00095CAE" w:rsidRDefault="00C379D3" w:rsidP="00F11600">
            <w:pPr>
              <w:rPr>
                <w:rFonts w:eastAsia="Times New Roman"/>
              </w:rPr>
            </w:pPr>
          </w:p>
        </w:tc>
      </w:tr>
      <w:tr w:rsidR="00C379D3" w:rsidRPr="00095CAE" w14:paraId="11937475" w14:textId="77777777" w:rsidTr="001303B4">
        <w:trPr>
          <w:trHeight w:val="568"/>
        </w:trPr>
        <w:tc>
          <w:tcPr>
            <w:tcW w:w="4460"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14:paraId="4F966408" w14:textId="77777777" w:rsidR="00C379D3" w:rsidRPr="00095CAE" w:rsidRDefault="00C379D3" w:rsidP="00F11600">
            <w:pPr>
              <w:jc w:val="center"/>
              <w:rPr>
                <w:rFonts w:eastAsia="Times New Roman"/>
              </w:rPr>
            </w:pPr>
            <w:r w:rsidRPr="00095CAE">
              <w:rPr>
                <w:rFonts w:eastAsia="Times New Roman"/>
              </w:rPr>
              <w:t>Splněny podmínky</w:t>
            </w:r>
          </w:p>
        </w:tc>
        <w:tc>
          <w:tcPr>
            <w:tcW w:w="1135" w:type="dxa"/>
            <w:tcBorders>
              <w:top w:val="single" w:sz="18" w:space="0" w:color="auto"/>
              <w:left w:val="single" w:sz="18" w:space="0" w:color="auto"/>
              <w:bottom w:val="single" w:sz="18" w:space="0" w:color="auto"/>
              <w:right w:val="single" w:sz="18" w:space="0" w:color="auto"/>
            </w:tcBorders>
            <w:shd w:val="clear" w:color="auto" w:fill="auto"/>
            <w:noWrap/>
            <w:vAlign w:val="bottom"/>
          </w:tcPr>
          <w:p w14:paraId="578853DB" w14:textId="77777777" w:rsidR="00C379D3" w:rsidRPr="00095CAE" w:rsidRDefault="00C379D3" w:rsidP="00F11600">
            <w:pPr>
              <w:jc w:val="center"/>
              <w:rPr>
                <w:rFonts w:eastAsia="Times New Roman"/>
              </w:rPr>
            </w:pPr>
            <w:r w:rsidRPr="00095CAE">
              <w:rPr>
                <w:rFonts w:eastAsia="Times New Roman"/>
              </w:rPr>
              <w:t> </w:t>
            </w:r>
          </w:p>
        </w:tc>
        <w:tc>
          <w:tcPr>
            <w:tcW w:w="792" w:type="dxa"/>
            <w:tcBorders>
              <w:top w:val="single" w:sz="18" w:space="0" w:color="auto"/>
              <w:left w:val="single" w:sz="18" w:space="0" w:color="auto"/>
              <w:bottom w:val="single" w:sz="18" w:space="0" w:color="auto"/>
              <w:right w:val="single" w:sz="18" w:space="0" w:color="auto"/>
            </w:tcBorders>
            <w:shd w:val="clear" w:color="auto" w:fill="auto"/>
            <w:noWrap/>
            <w:vAlign w:val="bottom"/>
          </w:tcPr>
          <w:p w14:paraId="2405E74E" w14:textId="77777777" w:rsidR="00C379D3" w:rsidRPr="00095CAE" w:rsidRDefault="00C379D3" w:rsidP="00F11600">
            <w:pPr>
              <w:jc w:val="center"/>
              <w:rPr>
                <w:rFonts w:eastAsia="Times New Roman"/>
              </w:rPr>
            </w:pPr>
            <w:r w:rsidRPr="00095CAE">
              <w:rPr>
                <w:rFonts w:eastAsia="Times New Roman"/>
              </w:rPr>
              <w:t> </w:t>
            </w:r>
          </w:p>
        </w:tc>
        <w:tc>
          <w:tcPr>
            <w:tcW w:w="2340" w:type="dxa"/>
            <w:tcBorders>
              <w:top w:val="single" w:sz="18" w:space="0" w:color="auto"/>
              <w:left w:val="single" w:sz="18" w:space="0" w:color="auto"/>
              <w:bottom w:val="single" w:sz="18" w:space="0" w:color="auto"/>
              <w:right w:val="single" w:sz="18" w:space="0" w:color="auto"/>
            </w:tcBorders>
            <w:shd w:val="clear" w:color="auto" w:fill="auto"/>
            <w:noWrap/>
            <w:vAlign w:val="bottom"/>
          </w:tcPr>
          <w:p w14:paraId="118760A6" w14:textId="77777777" w:rsidR="00C379D3" w:rsidRPr="00095CAE" w:rsidRDefault="00C379D3" w:rsidP="00F11600">
            <w:pPr>
              <w:jc w:val="center"/>
              <w:rPr>
                <w:rFonts w:eastAsia="Times New Roman"/>
              </w:rPr>
            </w:pPr>
            <w:r w:rsidRPr="00095CAE">
              <w:rPr>
                <w:rFonts w:eastAsia="Times New Roman"/>
              </w:rPr>
              <w:t> </w:t>
            </w:r>
          </w:p>
        </w:tc>
      </w:tr>
    </w:tbl>
    <w:p w14:paraId="13095AAB" w14:textId="77777777" w:rsidR="00C379D3" w:rsidRPr="00095CAE" w:rsidRDefault="00C379D3" w:rsidP="00F11600">
      <w:pPr>
        <w:jc w:val="both"/>
      </w:pPr>
    </w:p>
    <w:p w14:paraId="2DBEC8D1" w14:textId="145727EE" w:rsidR="00C379D3" w:rsidRPr="00095CAE" w:rsidRDefault="00314D53" w:rsidP="00314D53">
      <w:pPr>
        <w:pStyle w:val="bno"/>
        <w:spacing w:after="200" w:line="276" w:lineRule="auto"/>
        <w:ind w:left="0"/>
        <w:rPr>
          <w:rFonts w:asciiTheme="minorHAnsi" w:hAnsiTheme="minorHAnsi" w:cstheme="minorHAnsi"/>
          <w:sz w:val="22"/>
          <w:szCs w:val="22"/>
          <w:u w:val="single"/>
        </w:rPr>
      </w:pPr>
      <w:r w:rsidRPr="00095CAE">
        <w:rPr>
          <w:rFonts w:asciiTheme="minorHAnsi" w:hAnsiTheme="minorHAnsi" w:cstheme="minorHAnsi"/>
          <w:sz w:val="22"/>
          <w:szCs w:val="22"/>
          <w:u w:val="single"/>
        </w:rPr>
        <w:t>Ilustrace v</w:t>
      </w:r>
      <w:r w:rsidR="00C379D3" w:rsidRPr="00095CAE">
        <w:rPr>
          <w:rFonts w:asciiTheme="minorHAnsi" w:hAnsiTheme="minorHAnsi" w:cstheme="minorHAnsi"/>
          <w:sz w:val="22"/>
          <w:szCs w:val="22"/>
          <w:u w:val="single"/>
        </w:rPr>
        <w:t>liv</w:t>
      </w:r>
      <w:r w:rsidRPr="00095CAE">
        <w:rPr>
          <w:rFonts w:asciiTheme="minorHAnsi" w:hAnsiTheme="minorHAnsi" w:cstheme="minorHAnsi"/>
          <w:sz w:val="22"/>
          <w:szCs w:val="22"/>
          <w:u w:val="single"/>
        </w:rPr>
        <w:t>u</w:t>
      </w:r>
      <w:r w:rsidR="00C379D3" w:rsidRPr="00095CAE">
        <w:rPr>
          <w:rFonts w:asciiTheme="minorHAnsi" w:hAnsiTheme="minorHAnsi" w:cstheme="minorHAnsi"/>
          <w:sz w:val="22"/>
          <w:szCs w:val="22"/>
          <w:u w:val="single"/>
        </w:rPr>
        <w:t xml:space="preserve"> kvality a množství dodaných dat v rámci Praktického testu i-</w:t>
      </w:r>
      <w:proofErr w:type="spellStart"/>
      <w:r w:rsidR="00C379D3" w:rsidRPr="00095CAE">
        <w:rPr>
          <w:rFonts w:asciiTheme="minorHAnsi" w:hAnsiTheme="minorHAnsi" w:cstheme="minorHAnsi"/>
          <w:sz w:val="22"/>
          <w:szCs w:val="22"/>
          <w:u w:val="single"/>
        </w:rPr>
        <w:t>iii</w:t>
      </w:r>
      <w:proofErr w:type="spellEnd"/>
      <w:r w:rsidR="00C379D3" w:rsidRPr="00095CAE">
        <w:rPr>
          <w:rFonts w:asciiTheme="minorHAnsi" w:hAnsiTheme="minorHAnsi" w:cstheme="minorHAnsi"/>
          <w:sz w:val="22"/>
          <w:szCs w:val="22"/>
          <w:u w:val="single"/>
        </w:rPr>
        <w:t xml:space="preserve"> na hodnocení jednotlivých </w:t>
      </w:r>
      <w:r w:rsidR="00095CAE">
        <w:rPr>
          <w:rFonts w:asciiTheme="minorHAnsi" w:hAnsiTheme="minorHAnsi" w:cstheme="minorHAnsi"/>
          <w:sz w:val="22"/>
          <w:szCs w:val="22"/>
          <w:u w:val="single"/>
        </w:rPr>
        <w:t>pod-</w:t>
      </w:r>
      <w:r w:rsidR="00C379D3" w:rsidRPr="00095CAE">
        <w:rPr>
          <w:rFonts w:asciiTheme="minorHAnsi" w:hAnsiTheme="minorHAnsi" w:cstheme="minorHAnsi"/>
          <w:sz w:val="22"/>
          <w:szCs w:val="22"/>
          <w:u w:val="single"/>
        </w:rPr>
        <w:t>kritérií:</w:t>
      </w:r>
    </w:p>
    <w:tbl>
      <w:tblPr>
        <w:tblStyle w:val="Mkatabulky"/>
        <w:tblW w:w="0" w:type="auto"/>
        <w:tblInd w:w="-34" w:type="dxa"/>
        <w:tblLook w:val="04A0" w:firstRow="1" w:lastRow="0" w:firstColumn="1" w:lastColumn="0" w:noHBand="0" w:noVBand="1"/>
      </w:tblPr>
      <w:tblGrid>
        <w:gridCol w:w="1275"/>
        <w:gridCol w:w="3246"/>
        <w:gridCol w:w="1060"/>
        <w:gridCol w:w="3479"/>
      </w:tblGrid>
      <w:tr w:rsidR="0002051D" w:rsidRPr="00095CAE" w14:paraId="02EB9052" w14:textId="77777777" w:rsidTr="001303B4">
        <w:trPr>
          <w:trHeight w:val="282"/>
        </w:trPr>
        <w:tc>
          <w:tcPr>
            <w:tcW w:w="9073" w:type="dxa"/>
            <w:gridSpan w:val="4"/>
            <w:tcBorders>
              <w:top w:val="single" w:sz="18" w:space="0" w:color="auto"/>
              <w:left w:val="single" w:sz="18" w:space="0" w:color="auto"/>
              <w:bottom w:val="single" w:sz="6" w:space="0" w:color="auto"/>
              <w:right w:val="single" w:sz="18" w:space="0" w:color="auto"/>
            </w:tcBorders>
          </w:tcPr>
          <w:p w14:paraId="0B2AC59B" w14:textId="77777777" w:rsidR="00C379D3" w:rsidRPr="00095CAE" w:rsidRDefault="00C379D3" w:rsidP="00F11600">
            <w:pPr>
              <w:spacing w:after="200" w:line="276" w:lineRule="auto"/>
              <w:jc w:val="center"/>
              <w:rPr>
                <w:rFonts w:cstheme="minorHAnsi"/>
                <w:b/>
                <w:bCs/>
              </w:rPr>
            </w:pPr>
            <w:r w:rsidRPr="00095CAE">
              <w:rPr>
                <w:rFonts w:cstheme="minorHAnsi"/>
                <w:b/>
                <w:bCs/>
              </w:rPr>
              <w:t>TABULKA VYHODNOCENÍ 1</w:t>
            </w:r>
          </w:p>
        </w:tc>
      </w:tr>
      <w:tr w:rsidR="0002051D" w:rsidRPr="00095CAE" w14:paraId="4EA9481B" w14:textId="77777777" w:rsidTr="001303B4">
        <w:trPr>
          <w:trHeight w:val="282"/>
        </w:trPr>
        <w:tc>
          <w:tcPr>
            <w:tcW w:w="9073" w:type="dxa"/>
            <w:gridSpan w:val="4"/>
            <w:tcBorders>
              <w:top w:val="single" w:sz="6" w:space="0" w:color="auto"/>
              <w:left w:val="single" w:sz="18" w:space="0" w:color="auto"/>
              <w:bottom w:val="single" w:sz="6" w:space="0" w:color="auto"/>
              <w:right w:val="single" w:sz="18" w:space="0" w:color="auto"/>
            </w:tcBorders>
            <w:hideMark/>
          </w:tcPr>
          <w:p w14:paraId="220C586E" w14:textId="77777777" w:rsidR="00C379D3" w:rsidRPr="00095CAE" w:rsidRDefault="00C379D3" w:rsidP="00F11600">
            <w:pPr>
              <w:spacing w:after="200" w:line="276" w:lineRule="auto"/>
              <w:jc w:val="center"/>
              <w:rPr>
                <w:rFonts w:cstheme="minorHAnsi"/>
                <w:b/>
                <w:bCs/>
              </w:rPr>
            </w:pPr>
            <w:r w:rsidRPr="00095CAE">
              <w:rPr>
                <w:rFonts w:cstheme="minorHAnsi"/>
                <w:b/>
                <w:bCs/>
              </w:rPr>
              <w:t>Nezávislé scénáře</w:t>
            </w:r>
          </w:p>
        </w:tc>
      </w:tr>
      <w:tr w:rsidR="0002051D" w:rsidRPr="00095CAE" w14:paraId="1990EB7D" w14:textId="77777777" w:rsidTr="001303B4">
        <w:trPr>
          <w:trHeight w:val="255"/>
        </w:trPr>
        <w:tc>
          <w:tcPr>
            <w:tcW w:w="1276" w:type="dxa"/>
            <w:tcBorders>
              <w:top w:val="single" w:sz="6" w:space="0" w:color="auto"/>
              <w:left w:val="single" w:sz="18" w:space="0" w:color="auto"/>
              <w:bottom w:val="single" w:sz="18" w:space="0" w:color="auto"/>
              <w:right w:val="single" w:sz="6" w:space="0" w:color="auto"/>
            </w:tcBorders>
            <w:hideMark/>
          </w:tcPr>
          <w:p w14:paraId="4F4023FA" w14:textId="77777777" w:rsidR="00C379D3" w:rsidRPr="00095CAE" w:rsidRDefault="00C379D3" w:rsidP="00F11600">
            <w:pPr>
              <w:spacing w:after="200" w:line="276" w:lineRule="auto"/>
              <w:jc w:val="center"/>
              <w:rPr>
                <w:rFonts w:cstheme="minorHAnsi"/>
              </w:rPr>
            </w:pPr>
            <w:r w:rsidRPr="00095CAE">
              <w:rPr>
                <w:rFonts w:cstheme="minorHAnsi"/>
              </w:rPr>
              <w:t>Kritérium</w:t>
            </w:r>
          </w:p>
        </w:tc>
        <w:tc>
          <w:tcPr>
            <w:tcW w:w="3251" w:type="dxa"/>
            <w:tcBorders>
              <w:top w:val="single" w:sz="6" w:space="0" w:color="auto"/>
              <w:left w:val="single" w:sz="6" w:space="0" w:color="auto"/>
              <w:bottom w:val="single" w:sz="18" w:space="0" w:color="auto"/>
              <w:right w:val="single" w:sz="6" w:space="0" w:color="auto"/>
            </w:tcBorders>
            <w:hideMark/>
          </w:tcPr>
          <w:p w14:paraId="6AB1046F" w14:textId="77777777" w:rsidR="00C379D3" w:rsidRPr="00095CAE" w:rsidRDefault="00C379D3" w:rsidP="00F11600">
            <w:pPr>
              <w:spacing w:after="200" w:line="276" w:lineRule="auto"/>
              <w:jc w:val="center"/>
              <w:rPr>
                <w:rFonts w:cstheme="minorHAnsi"/>
                <w:b/>
              </w:rPr>
            </w:pPr>
            <w:r w:rsidRPr="00095CAE">
              <w:rPr>
                <w:rFonts w:cstheme="minorHAnsi"/>
                <w:b/>
              </w:rPr>
              <w:t>Popis scénáře/příkladu</w:t>
            </w:r>
          </w:p>
          <w:p w14:paraId="240415A1" w14:textId="77777777" w:rsidR="00C379D3" w:rsidRPr="00095CAE" w:rsidRDefault="00C379D3" w:rsidP="00F11600">
            <w:pPr>
              <w:spacing w:after="200" w:line="276" w:lineRule="auto"/>
              <w:jc w:val="center"/>
              <w:rPr>
                <w:rFonts w:cstheme="minorHAnsi"/>
                <w:b/>
              </w:rPr>
            </w:pPr>
            <w:r w:rsidRPr="00095CAE">
              <w:rPr>
                <w:rFonts w:cstheme="minorHAnsi"/>
                <w:b/>
              </w:rPr>
              <w:t>Účastník:</w:t>
            </w:r>
          </w:p>
        </w:tc>
        <w:tc>
          <w:tcPr>
            <w:tcW w:w="1060" w:type="dxa"/>
            <w:tcBorders>
              <w:top w:val="single" w:sz="6" w:space="0" w:color="auto"/>
              <w:left w:val="single" w:sz="6" w:space="0" w:color="auto"/>
              <w:bottom w:val="single" w:sz="18" w:space="0" w:color="auto"/>
              <w:right w:val="single" w:sz="6" w:space="0" w:color="auto"/>
            </w:tcBorders>
            <w:hideMark/>
          </w:tcPr>
          <w:p w14:paraId="4BBE8C44" w14:textId="77777777" w:rsidR="00C379D3" w:rsidRPr="00095CAE" w:rsidRDefault="00C379D3" w:rsidP="00F11600">
            <w:pPr>
              <w:spacing w:after="200" w:line="276" w:lineRule="auto"/>
              <w:jc w:val="center"/>
              <w:rPr>
                <w:rFonts w:cstheme="minorHAnsi"/>
                <w:b/>
              </w:rPr>
            </w:pPr>
            <w:r w:rsidRPr="00095CAE">
              <w:rPr>
                <w:rFonts w:cstheme="minorHAnsi"/>
                <w:b/>
              </w:rPr>
              <w:t>Pořadí</w:t>
            </w:r>
          </w:p>
        </w:tc>
        <w:tc>
          <w:tcPr>
            <w:tcW w:w="3486" w:type="dxa"/>
            <w:tcBorders>
              <w:top w:val="single" w:sz="6" w:space="0" w:color="auto"/>
              <w:left w:val="single" w:sz="6" w:space="0" w:color="auto"/>
              <w:bottom w:val="single" w:sz="18" w:space="0" w:color="auto"/>
              <w:right w:val="single" w:sz="18" w:space="0" w:color="auto"/>
            </w:tcBorders>
            <w:hideMark/>
          </w:tcPr>
          <w:p w14:paraId="6817F12E" w14:textId="77777777" w:rsidR="00C379D3" w:rsidRPr="00095CAE" w:rsidRDefault="00C379D3" w:rsidP="00F11600">
            <w:pPr>
              <w:spacing w:after="200" w:line="276" w:lineRule="auto"/>
              <w:jc w:val="center"/>
              <w:rPr>
                <w:rFonts w:cstheme="minorHAnsi"/>
                <w:b/>
                <w:bCs/>
              </w:rPr>
            </w:pPr>
            <w:r w:rsidRPr="00095CAE">
              <w:rPr>
                <w:rFonts w:cstheme="minorHAnsi"/>
                <w:b/>
                <w:bCs/>
              </w:rPr>
              <w:t>Poznámky:</w:t>
            </w:r>
          </w:p>
          <w:p w14:paraId="798C61CD" w14:textId="77777777" w:rsidR="00C379D3" w:rsidRPr="00095CAE" w:rsidRDefault="00C379D3" w:rsidP="00F11600">
            <w:pPr>
              <w:spacing w:after="200" w:line="276" w:lineRule="auto"/>
              <w:jc w:val="center"/>
              <w:rPr>
                <w:rFonts w:cstheme="minorHAnsi"/>
                <w:b/>
              </w:rPr>
            </w:pPr>
            <w:r w:rsidRPr="00095CAE">
              <w:rPr>
                <w:rFonts w:cstheme="minorHAnsi"/>
                <w:sz w:val="18"/>
                <w:szCs w:val="18"/>
              </w:rPr>
              <w:t> 1 - nejlepší, v rámci příkladů pro dané kritérium</w:t>
            </w:r>
          </w:p>
        </w:tc>
      </w:tr>
      <w:tr w:rsidR="0002051D" w:rsidRPr="00095CAE" w14:paraId="75DDBE41" w14:textId="77777777" w:rsidTr="001303B4">
        <w:trPr>
          <w:trHeight w:val="255"/>
        </w:trPr>
        <w:tc>
          <w:tcPr>
            <w:tcW w:w="1276" w:type="dxa"/>
            <w:tcBorders>
              <w:top w:val="single" w:sz="18" w:space="0" w:color="auto"/>
              <w:left w:val="single" w:sz="18" w:space="0" w:color="auto"/>
              <w:bottom w:val="single" w:sz="6" w:space="0" w:color="auto"/>
              <w:right w:val="single" w:sz="6" w:space="0" w:color="auto"/>
            </w:tcBorders>
            <w:shd w:val="clear" w:color="auto" w:fill="auto"/>
            <w:hideMark/>
          </w:tcPr>
          <w:p w14:paraId="67A6D12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3251" w:type="dxa"/>
            <w:tcBorders>
              <w:top w:val="single" w:sz="18" w:space="0" w:color="auto"/>
              <w:left w:val="single" w:sz="6" w:space="0" w:color="auto"/>
              <w:bottom w:val="single" w:sz="6" w:space="0" w:color="auto"/>
              <w:right w:val="single" w:sz="6" w:space="0" w:color="auto"/>
            </w:tcBorders>
            <w:shd w:val="clear" w:color="auto" w:fill="auto"/>
            <w:hideMark/>
          </w:tcPr>
          <w:p w14:paraId="05B3C97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projede 10/10 zadaných uličních úseků</w:t>
            </w:r>
          </w:p>
        </w:tc>
        <w:tc>
          <w:tcPr>
            <w:tcW w:w="1060" w:type="dxa"/>
            <w:tcBorders>
              <w:top w:val="single" w:sz="18" w:space="0" w:color="auto"/>
              <w:left w:val="single" w:sz="6" w:space="0" w:color="auto"/>
              <w:bottom w:val="single" w:sz="6" w:space="0" w:color="auto"/>
              <w:right w:val="single" w:sz="6" w:space="0" w:color="auto"/>
            </w:tcBorders>
            <w:shd w:val="clear" w:color="auto" w:fill="auto"/>
            <w:noWrap/>
            <w:hideMark/>
          </w:tcPr>
          <w:p w14:paraId="5D43FE4B"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1</w:t>
            </w:r>
          </w:p>
        </w:tc>
        <w:tc>
          <w:tcPr>
            <w:tcW w:w="3486" w:type="dxa"/>
            <w:tcBorders>
              <w:top w:val="single" w:sz="18" w:space="0" w:color="auto"/>
              <w:left w:val="single" w:sz="6" w:space="0" w:color="auto"/>
              <w:bottom w:val="single" w:sz="6" w:space="0" w:color="auto"/>
              <w:right w:val="single" w:sz="18" w:space="0" w:color="auto"/>
            </w:tcBorders>
            <w:shd w:val="clear" w:color="auto" w:fill="auto"/>
            <w:hideMark/>
          </w:tcPr>
          <w:p w14:paraId="147F61F5" w14:textId="77777777" w:rsidR="00C379D3" w:rsidRPr="00095CAE" w:rsidRDefault="00C379D3" w:rsidP="00F11600">
            <w:pPr>
              <w:spacing w:after="200" w:line="276" w:lineRule="auto"/>
              <w:rPr>
                <w:rFonts w:cstheme="minorHAnsi"/>
                <w:sz w:val="18"/>
                <w:szCs w:val="18"/>
              </w:rPr>
            </w:pPr>
          </w:p>
        </w:tc>
      </w:tr>
      <w:tr w:rsidR="0002051D" w:rsidRPr="00095CAE" w14:paraId="533069D7" w14:textId="77777777" w:rsidTr="001303B4">
        <w:trPr>
          <w:trHeight w:val="255"/>
        </w:trPr>
        <w:tc>
          <w:tcPr>
            <w:tcW w:w="1276" w:type="dxa"/>
            <w:tcBorders>
              <w:top w:val="single" w:sz="6" w:space="0" w:color="auto"/>
              <w:left w:val="single" w:sz="18" w:space="0" w:color="auto"/>
              <w:bottom w:val="single" w:sz="6" w:space="0" w:color="auto"/>
              <w:right w:val="single" w:sz="6" w:space="0" w:color="auto"/>
            </w:tcBorders>
            <w:shd w:val="clear" w:color="auto" w:fill="auto"/>
            <w:hideMark/>
          </w:tcPr>
          <w:p w14:paraId="56D8C40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3251" w:type="dxa"/>
            <w:tcBorders>
              <w:top w:val="single" w:sz="6" w:space="0" w:color="auto"/>
              <w:left w:val="single" w:sz="6" w:space="0" w:color="auto"/>
              <w:bottom w:val="single" w:sz="6" w:space="0" w:color="auto"/>
              <w:right w:val="single" w:sz="6" w:space="0" w:color="auto"/>
            </w:tcBorders>
            <w:shd w:val="clear" w:color="auto" w:fill="auto"/>
            <w:hideMark/>
          </w:tcPr>
          <w:p w14:paraId="54E59A5C"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projede 5/10 zadaných uličních úseků</w:t>
            </w:r>
          </w:p>
        </w:tc>
        <w:tc>
          <w:tcPr>
            <w:tcW w:w="1060" w:type="dxa"/>
            <w:tcBorders>
              <w:top w:val="single" w:sz="6" w:space="0" w:color="auto"/>
              <w:left w:val="single" w:sz="6" w:space="0" w:color="auto"/>
              <w:bottom w:val="single" w:sz="6" w:space="0" w:color="auto"/>
              <w:right w:val="single" w:sz="6" w:space="0" w:color="auto"/>
            </w:tcBorders>
            <w:shd w:val="clear" w:color="auto" w:fill="auto"/>
            <w:noWrap/>
            <w:hideMark/>
          </w:tcPr>
          <w:p w14:paraId="075F9663"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2</w:t>
            </w:r>
          </w:p>
        </w:tc>
        <w:tc>
          <w:tcPr>
            <w:tcW w:w="3486" w:type="dxa"/>
            <w:tcBorders>
              <w:top w:val="single" w:sz="6" w:space="0" w:color="auto"/>
              <w:left w:val="single" w:sz="6" w:space="0" w:color="auto"/>
              <w:bottom w:val="single" w:sz="6" w:space="0" w:color="auto"/>
              <w:right w:val="single" w:sz="18" w:space="0" w:color="auto"/>
            </w:tcBorders>
            <w:shd w:val="clear" w:color="auto" w:fill="auto"/>
            <w:hideMark/>
          </w:tcPr>
          <w:p w14:paraId="79191B1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36423AC0" w14:textId="77777777" w:rsidTr="001303B4">
        <w:trPr>
          <w:trHeight w:val="255"/>
        </w:trPr>
        <w:tc>
          <w:tcPr>
            <w:tcW w:w="1276" w:type="dxa"/>
            <w:tcBorders>
              <w:top w:val="single" w:sz="6" w:space="0" w:color="auto"/>
              <w:left w:val="single" w:sz="18" w:space="0" w:color="auto"/>
              <w:bottom w:val="single" w:sz="18" w:space="0" w:color="auto"/>
              <w:right w:val="single" w:sz="6" w:space="0" w:color="auto"/>
            </w:tcBorders>
            <w:shd w:val="clear" w:color="auto" w:fill="auto"/>
            <w:hideMark/>
          </w:tcPr>
          <w:p w14:paraId="035930F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3251" w:type="dxa"/>
            <w:tcBorders>
              <w:top w:val="single" w:sz="6" w:space="0" w:color="auto"/>
              <w:left w:val="single" w:sz="6" w:space="0" w:color="auto"/>
              <w:bottom w:val="single" w:sz="18" w:space="0" w:color="auto"/>
              <w:right w:val="single" w:sz="6" w:space="0" w:color="auto"/>
            </w:tcBorders>
            <w:shd w:val="clear" w:color="auto" w:fill="auto"/>
            <w:hideMark/>
          </w:tcPr>
          <w:p w14:paraId="0FB7BDE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projede 0/10 zadaných uličních úseků</w:t>
            </w:r>
          </w:p>
        </w:tc>
        <w:tc>
          <w:tcPr>
            <w:tcW w:w="1060" w:type="dxa"/>
            <w:tcBorders>
              <w:top w:val="single" w:sz="6" w:space="0" w:color="auto"/>
              <w:left w:val="single" w:sz="6" w:space="0" w:color="auto"/>
              <w:bottom w:val="single" w:sz="18" w:space="0" w:color="auto"/>
              <w:right w:val="single" w:sz="6" w:space="0" w:color="auto"/>
            </w:tcBorders>
            <w:shd w:val="clear" w:color="auto" w:fill="auto"/>
            <w:noWrap/>
            <w:hideMark/>
          </w:tcPr>
          <w:p w14:paraId="16FE43A2"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3</w:t>
            </w:r>
          </w:p>
        </w:tc>
        <w:tc>
          <w:tcPr>
            <w:tcW w:w="3486" w:type="dxa"/>
            <w:tcBorders>
              <w:top w:val="single" w:sz="6" w:space="0" w:color="auto"/>
              <w:left w:val="single" w:sz="6" w:space="0" w:color="auto"/>
              <w:bottom w:val="single" w:sz="18" w:space="0" w:color="auto"/>
              <w:right w:val="single" w:sz="18" w:space="0" w:color="auto"/>
            </w:tcBorders>
            <w:shd w:val="clear" w:color="auto" w:fill="auto"/>
            <w:hideMark/>
          </w:tcPr>
          <w:p w14:paraId="33754E1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  </w:t>
            </w:r>
          </w:p>
        </w:tc>
      </w:tr>
      <w:tr w:rsidR="0002051D" w:rsidRPr="00095CAE" w14:paraId="0883F2E3" w14:textId="77777777" w:rsidTr="001303B4">
        <w:trPr>
          <w:trHeight w:val="255"/>
        </w:trPr>
        <w:tc>
          <w:tcPr>
            <w:tcW w:w="1276" w:type="dxa"/>
            <w:tcBorders>
              <w:top w:val="single" w:sz="18" w:space="0" w:color="auto"/>
              <w:left w:val="single" w:sz="18" w:space="0" w:color="auto"/>
              <w:bottom w:val="single" w:sz="6" w:space="0" w:color="auto"/>
              <w:right w:val="single" w:sz="6" w:space="0" w:color="auto"/>
            </w:tcBorders>
          </w:tcPr>
          <w:p w14:paraId="25D4A28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3251" w:type="dxa"/>
            <w:tcBorders>
              <w:top w:val="single" w:sz="18" w:space="0" w:color="auto"/>
              <w:left w:val="single" w:sz="6" w:space="0" w:color="auto"/>
              <w:bottom w:val="single" w:sz="6" w:space="0" w:color="auto"/>
              <w:right w:val="single" w:sz="6" w:space="0" w:color="auto"/>
            </w:tcBorders>
          </w:tcPr>
          <w:p w14:paraId="696BF98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nahlášené skutečné stojící vozidlo</w:t>
            </w:r>
          </w:p>
        </w:tc>
        <w:tc>
          <w:tcPr>
            <w:tcW w:w="1060" w:type="dxa"/>
            <w:tcBorders>
              <w:top w:val="single" w:sz="18" w:space="0" w:color="auto"/>
              <w:left w:val="single" w:sz="6" w:space="0" w:color="auto"/>
              <w:bottom w:val="single" w:sz="6" w:space="0" w:color="auto"/>
              <w:right w:val="single" w:sz="6" w:space="0" w:color="auto"/>
            </w:tcBorders>
            <w:noWrap/>
          </w:tcPr>
          <w:p w14:paraId="6E505368"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1</w:t>
            </w:r>
          </w:p>
        </w:tc>
        <w:tc>
          <w:tcPr>
            <w:tcW w:w="3486" w:type="dxa"/>
            <w:tcBorders>
              <w:top w:val="single" w:sz="18" w:space="0" w:color="auto"/>
              <w:left w:val="single" w:sz="6" w:space="0" w:color="auto"/>
              <w:bottom w:val="single" w:sz="6" w:space="0" w:color="auto"/>
              <w:right w:val="single" w:sz="18" w:space="0" w:color="auto"/>
            </w:tcBorders>
          </w:tcPr>
          <w:p w14:paraId="1A9CB2CC"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přispívá do hodnocení kritéria 2 pozitivně, čím více správně nahlášených vozidel, tím lépe</w:t>
            </w:r>
          </w:p>
        </w:tc>
      </w:tr>
      <w:tr w:rsidR="0002051D" w:rsidRPr="00095CAE" w14:paraId="02FA6AC2" w14:textId="77777777" w:rsidTr="001303B4">
        <w:trPr>
          <w:trHeight w:val="255"/>
        </w:trPr>
        <w:tc>
          <w:tcPr>
            <w:tcW w:w="1276" w:type="dxa"/>
            <w:tcBorders>
              <w:top w:val="single" w:sz="6" w:space="0" w:color="auto"/>
              <w:left w:val="single" w:sz="18" w:space="0" w:color="auto"/>
              <w:bottom w:val="single" w:sz="6" w:space="0" w:color="auto"/>
              <w:right w:val="single" w:sz="6" w:space="0" w:color="auto"/>
            </w:tcBorders>
          </w:tcPr>
          <w:p w14:paraId="4909997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3251" w:type="dxa"/>
            <w:tcBorders>
              <w:top w:val="single" w:sz="6" w:space="0" w:color="auto"/>
              <w:left w:val="single" w:sz="6" w:space="0" w:color="auto"/>
              <w:bottom w:val="single" w:sz="6" w:space="0" w:color="auto"/>
              <w:right w:val="single" w:sz="6" w:space="0" w:color="auto"/>
            </w:tcBorders>
          </w:tcPr>
          <w:p w14:paraId="10519AD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nenahlášené skutečně stojící vozidlo</w:t>
            </w:r>
          </w:p>
        </w:tc>
        <w:tc>
          <w:tcPr>
            <w:tcW w:w="1060" w:type="dxa"/>
            <w:tcBorders>
              <w:top w:val="single" w:sz="6" w:space="0" w:color="auto"/>
              <w:left w:val="single" w:sz="6" w:space="0" w:color="auto"/>
              <w:bottom w:val="single" w:sz="6" w:space="0" w:color="auto"/>
              <w:right w:val="single" w:sz="6" w:space="0" w:color="auto"/>
            </w:tcBorders>
            <w:noWrap/>
          </w:tcPr>
          <w:p w14:paraId="25ADE274"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2</w:t>
            </w:r>
          </w:p>
        </w:tc>
        <w:tc>
          <w:tcPr>
            <w:tcW w:w="3486" w:type="dxa"/>
            <w:tcBorders>
              <w:top w:val="single" w:sz="6" w:space="0" w:color="auto"/>
              <w:left w:val="single" w:sz="6" w:space="0" w:color="auto"/>
              <w:bottom w:val="single" w:sz="6" w:space="0" w:color="auto"/>
              <w:right w:val="single" w:sz="18" w:space="0" w:color="auto"/>
            </w:tcBorders>
          </w:tcPr>
          <w:p w14:paraId="1AD5466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přispívá do hodnocení kritéria 2 nula body</w:t>
            </w:r>
          </w:p>
        </w:tc>
      </w:tr>
      <w:tr w:rsidR="0002051D" w:rsidRPr="00095CAE" w14:paraId="0D85F9CF" w14:textId="77777777" w:rsidTr="001303B4">
        <w:trPr>
          <w:trHeight w:val="255"/>
        </w:trPr>
        <w:tc>
          <w:tcPr>
            <w:tcW w:w="1276" w:type="dxa"/>
            <w:tcBorders>
              <w:top w:val="single" w:sz="6" w:space="0" w:color="auto"/>
              <w:left w:val="single" w:sz="18" w:space="0" w:color="auto"/>
              <w:bottom w:val="single" w:sz="6" w:space="0" w:color="auto"/>
              <w:right w:val="single" w:sz="6" w:space="0" w:color="auto"/>
            </w:tcBorders>
          </w:tcPr>
          <w:p w14:paraId="5BDE54B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3251" w:type="dxa"/>
            <w:tcBorders>
              <w:top w:val="single" w:sz="6" w:space="0" w:color="auto"/>
              <w:left w:val="single" w:sz="6" w:space="0" w:color="auto"/>
              <w:bottom w:val="single" w:sz="6" w:space="0" w:color="auto"/>
              <w:right w:val="single" w:sz="6" w:space="0" w:color="auto"/>
            </w:tcBorders>
          </w:tcPr>
          <w:p w14:paraId="7B63D753" w14:textId="6457B4E3"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false positive, </w:t>
            </w:r>
            <w:r w:rsidR="006E615B">
              <w:rPr>
                <w:rFonts w:cstheme="minorHAnsi"/>
                <w:sz w:val="18"/>
                <w:szCs w:val="18"/>
              </w:rPr>
              <w:t xml:space="preserve">např. </w:t>
            </w:r>
            <w:r w:rsidRPr="00095CAE">
              <w:rPr>
                <w:rFonts w:cstheme="minorHAnsi"/>
                <w:sz w:val="18"/>
                <w:szCs w:val="18"/>
              </w:rPr>
              <w:t>popelnice nahlášená jako vozidlo</w:t>
            </w:r>
          </w:p>
        </w:tc>
        <w:tc>
          <w:tcPr>
            <w:tcW w:w="1060" w:type="dxa"/>
            <w:tcBorders>
              <w:top w:val="single" w:sz="6" w:space="0" w:color="auto"/>
              <w:left w:val="single" w:sz="6" w:space="0" w:color="auto"/>
              <w:bottom w:val="single" w:sz="6" w:space="0" w:color="auto"/>
              <w:right w:val="single" w:sz="6" w:space="0" w:color="auto"/>
            </w:tcBorders>
            <w:noWrap/>
          </w:tcPr>
          <w:p w14:paraId="404897DE"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3</w:t>
            </w:r>
          </w:p>
        </w:tc>
        <w:tc>
          <w:tcPr>
            <w:tcW w:w="3486" w:type="dxa"/>
            <w:tcBorders>
              <w:top w:val="single" w:sz="6" w:space="0" w:color="auto"/>
              <w:left w:val="single" w:sz="6" w:space="0" w:color="auto"/>
              <w:bottom w:val="single" w:sz="6" w:space="0" w:color="auto"/>
              <w:right w:val="single" w:sz="18" w:space="0" w:color="auto"/>
            </w:tcBorders>
          </w:tcPr>
          <w:p w14:paraId="3BF6FE4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přispívá do hodnocení kritéria 2 negativně, chyby jsou penalizovány; čím méně chyb, tím lépe</w:t>
            </w:r>
          </w:p>
        </w:tc>
      </w:tr>
      <w:tr w:rsidR="0002051D" w:rsidRPr="00095CAE" w14:paraId="30C7FF57" w14:textId="77777777" w:rsidTr="001303B4">
        <w:trPr>
          <w:trHeight w:val="255"/>
        </w:trPr>
        <w:tc>
          <w:tcPr>
            <w:tcW w:w="1276" w:type="dxa"/>
            <w:tcBorders>
              <w:top w:val="single" w:sz="6" w:space="0" w:color="auto"/>
              <w:left w:val="single" w:sz="18" w:space="0" w:color="auto"/>
              <w:bottom w:val="single" w:sz="6" w:space="0" w:color="auto"/>
              <w:right w:val="single" w:sz="6" w:space="0" w:color="auto"/>
            </w:tcBorders>
          </w:tcPr>
          <w:p w14:paraId="67CD320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3251" w:type="dxa"/>
            <w:tcBorders>
              <w:top w:val="single" w:sz="6" w:space="0" w:color="auto"/>
              <w:left w:val="single" w:sz="6" w:space="0" w:color="auto"/>
              <w:bottom w:val="single" w:sz="6" w:space="0" w:color="auto"/>
              <w:right w:val="single" w:sz="6" w:space="0" w:color="auto"/>
            </w:tcBorders>
          </w:tcPr>
          <w:p w14:paraId="4604D005" w14:textId="1AF84112"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duplicitně nahlášený false positive, </w:t>
            </w:r>
            <w:r w:rsidR="006E615B">
              <w:rPr>
                <w:rFonts w:cstheme="minorHAnsi"/>
                <w:sz w:val="18"/>
                <w:szCs w:val="18"/>
              </w:rPr>
              <w:t xml:space="preserve">např. </w:t>
            </w:r>
            <w:r w:rsidRPr="00095CAE">
              <w:rPr>
                <w:rFonts w:cstheme="minorHAnsi"/>
                <w:sz w:val="18"/>
                <w:szCs w:val="18"/>
              </w:rPr>
              <w:t>popelnice nahlášená jako vozidlo</w:t>
            </w:r>
          </w:p>
        </w:tc>
        <w:tc>
          <w:tcPr>
            <w:tcW w:w="1060" w:type="dxa"/>
            <w:tcBorders>
              <w:top w:val="single" w:sz="6" w:space="0" w:color="auto"/>
              <w:left w:val="single" w:sz="6" w:space="0" w:color="auto"/>
              <w:bottom w:val="single" w:sz="6" w:space="0" w:color="auto"/>
              <w:right w:val="single" w:sz="6" w:space="0" w:color="auto"/>
            </w:tcBorders>
            <w:noWrap/>
          </w:tcPr>
          <w:p w14:paraId="41AD205D"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3</w:t>
            </w:r>
          </w:p>
        </w:tc>
        <w:tc>
          <w:tcPr>
            <w:tcW w:w="3486" w:type="dxa"/>
            <w:tcBorders>
              <w:top w:val="single" w:sz="6" w:space="0" w:color="auto"/>
              <w:left w:val="single" w:sz="6" w:space="0" w:color="auto"/>
              <w:bottom w:val="single" w:sz="6" w:space="0" w:color="auto"/>
              <w:right w:val="single" w:sz="18" w:space="0" w:color="auto"/>
            </w:tcBorders>
          </w:tcPr>
          <w:p w14:paraId="29BF73B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dtto; duplicitně nahlášené </w:t>
            </w:r>
            <w:proofErr w:type="spellStart"/>
            <w:r w:rsidRPr="00095CAE">
              <w:rPr>
                <w:rFonts w:cstheme="minorHAnsi"/>
                <w:sz w:val="18"/>
                <w:szCs w:val="18"/>
              </w:rPr>
              <w:t>false</w:t>
            </w:r>
            <w:proofErr w:type="spellEnd"/>
            <w:r w:rsidRPr="00095CAE">
              <w:rPr>
                <w:rFonts w:cstheme="minorHAnsi"/>
                <w:sz w:val="18"/>
                <w:szCs w:val="18"/>
              </w:rPr>
              <w:t xml:space="preserve"> </w:t>
            </w:r>
            <w:proofErr w:type="spellStart"/>
            <w:r w:rsidRPr="00095CAE">
              <w:rPr>
                <w:rFonts w:cstheme="minorHAnsi"/>
                <w:sz w:val="18"/>
                <w:szCs w:val="18"/>
              </w:rPr>
              <w:t>positives</w:t>
            </w:r>
            <w:proofErr w:type="spellEnd"/>
            <w:r w:rsidRPr="00095CAE">
              <w:rPr>
                <w:rFonts w:cstheme="minorHAnsi"/>
                <w:sz w:val="18"/>
                <w:szCs w:val="18"/>
              </w:rPr>
              <w:t xml:space="preserve"> jsou penalizovány nezávisle</w:t>
            </w:r>
          </w:p>
        </w:tc>
      </w:tr>
      <w:tr w:rsidR="0002051D" w:rsidRPr="00095CAE" w14:paraId="0D6D6D78" w14:textId="77777777" w:rsidTr="001303B4">
        <w:trPr>
          <w:trHeight w:val="255"/>
        </w:trPr>
        <w:tc>
          <w:tcPr>
            <w:tcW w:w="1276" w:type="dxa"/>
            <w:tcBorders>
              <w:top w:val="single" w:sz="6" w:space="0" w:color="auto"/>
              <w:left w:val="single" w:sz="18" w:space="0" w:color="auto"/>
              <w:bottom w:val="single" w:sz="6" w:space="0" w:color="auto"/>
              <w:right w:val="single" w:sz="6" w:space="0" w:color="auto"/>
            </w:tcBorders>
          </w:tcPr>
          <w:p w14:paraId="039B72B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3251" w:type="dxa"/>
            <w:tcBorders>
              <w:top w:val="single" w:sz="6" w:space="0" w:color="auto"/>
              <w:left w:val="single" w:sz="6" w:space="0" w:color="auto"/>
              <w:bottom w:val="single" w:sz="6" w:space="0" w:color="auto"/>
              <w:right w:val="single" w:sz="6" w:space="0" w:color="auto"/>
            </w:tcBorders>
          </w:tcPr>
          <w:p w14:paraId="7D8D971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duplicitně nahlášené vozidlo</w:t>
            </w:r>
          </w:p>
        </w:tc>
        <w:tc>
          <w:tcPr>
            <w:tcW w:w="1060" w:type="dxa"/>
            <w:tcBorders>
              <w:top w:val="single" w:sz="6" w:space="0" w:color="auto"/>
              <w:left w:val="single" w:sz="6" w:space="0" w:color="auto"/>
              <w:bottom w:val="single" w:sz="6" w:space="0" w:color="auto"/>
              <w:right w:val="single" w:sz="6" w:space="0" w:color="auto"/>
            </w:tcBorders>
            <w:noWrap/>
          </w:tcPr>
          <w:p w14:paraId="3BEA7D23"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3</w:t>
            </w:r>
          </w:p>
        </w:tc>
        <w:tc>
          <w:tcPr>
            <w:tcW w:w="3486" w:type="dxa"/>
            <w:tcBorders>
              <w:top w:val="single" w:sz="6" w:space="0" w:color="auto"/>
              <w:left w:val="single" w:sz="6" w:space="0" w:color="auto"/>
              <w:bottom w:val="single" w:sz="6" w:space="0" w:color="auto"/>
              <w:right w:val="single" w:sz="18" w:space="0" w:color="auto"/>
            </w:tcBorders>
          </w:tcPr>
          <w:p w14:paraId="2DCF86A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přispívá do hodnocení kritéria 2 negativně, chyby jsou penalizovány; čím méně chyb, tím lépe</w:t>
            </w:r>
          </w:p>
        </w:tc>
      </w:tr>
      <w:tr w:rsidR="0002051D" w:rsidRPr="00095CAE" w14:paraId="66A3199D" w14:textId="77777777" w:rsidTr="001303B4">
        <w:trPr>
          <w:trHeight w:val="255"/>
        </w:trPr>
        <w:tc>
          <w:tcPr>
            <w:tcW w:w="1276" w:type="dxa"/>
            <w:tcBorders>
              <w:top w:val="single" w:sz="6" w:space="0" w:color="auto"/>
              <w:left w:val="single" w:sz="18" w:space="0" w:color="auto"/>
              <w:bottom w:val="single" w:sz="18" w:space="0" w:color="auto"/>
              <w:right w:val="single" w:sz="6" w:space="0" w:color="auto"/>
            </w:tcBorders>
          </w:tcPr>
          <w:p w14:paraId="3A0D3BE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3251" w:type="dxa"/>
            <w:tcBorders>
              <w:top w:val="single" w:sz="6" w:space="0" w:color="auto"/>
              <w:left w:val="single" w:sz="6" w:space="0" w:color="auto"/>
              <w:bottom w:val="single" w:sz="18" w:space="0" w:color="auto"/>
              <w:right w:val="single" w:sz="6" w:space="0" w:color="auto"/>
            </w:tcBorders>
          </w:tcPr>
          <w:p w14:paraId="28C1012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duplicitně nahlášené vozidlo (bez RZ)</w:t>
            </w:r>
          </w:p>
        </w:tc>
        <w:tc>
          <w:tcPr>
            <w:tcW w:w="1060" w:type="dxa"/>
            <w:tcBorders>
              <w:top w:val="single" w:sz="6" w:space="0" w:color="auto"/>
              <w:left w:val="single" w:sz="6" w:space="0" w:color="auto"/>
              <w:bottom w:val="single" w:sz="18" w:space="0" w:color="auto"/>
              <w:right w:val="single" w:sz="6" w:space="0" w:color="auto"/>
            </w:tcBorders>
            <w:noWrap/>
          </w:tcPr>
          <w:p w14:paraId="0F566AB9"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3</w:t>
            </w:r>
          </w:p>
        </w:tc>
        <w:tc>
          <w:tcPr>
            <w:tcW w:w="3486" w:type="dxa"/>
            <w:tcBorders>
              <w:top w:val="single" w:sz="6" w:space="0" w:color="auto"/>
              <w:left w:val="single" w:sz="6" w:space="0" w:color="auto"/>
              <w:bottom w:val="single" w:sz="18" w:space="0" w:color="auto"/>
              <w:right w:val="single" w:sz="18" w:space="0" w:color="auto"/>
            </w:tcBorders>
          </w:tcPr>
          <w:p w14:paraId="0148F31C"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dtto; i duplikáty bez rozpoznané RZ  jsou penalizovány, ověřuje se na základě dodaných fotografií a referenčních dat</w:t>
            </w:r>
          </w:p>
        </w:tc>
      </w:tr>
      <w:tr w:rsidR="0002051D" w:rsidRPr="00095CAE" w14:paraId="592FBF78" w14:textId="77777777" w:rsidTr="001303B4">
        <w:trPr>
          <w:trHeight w:val="255"/>
        </w:trPr>
        <w:tc>
          <w:tcPr>
            <w:tcW w:w="1276" w:type="dxa"/>
            <w:tcBorders>
              <w:top w:val="single" w:sz="18" w:space="0" w:color="auto"/>
              <w:left w:val="single" w:sz="18" w:space="0" w:color="auto"/>
              <w:bottom w:val="single" w:sz="6" w:space="0" w:color="auto"/>
              <w:right w:val="single" w:sz="6" w:space="0" w:color="auto"/>
            </w:tcBorders>
            <w:shd w:val="clear" w:color="auto" w:fill="auto"/>
            <w:hideMark/>
          </w:tcPr>
          <w:p w14:paraId="1A1A8ED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 (správnost)</w:t>
            </w:r>
          </w:p>
        </w:tc>
        <w:tc>
          <w:tcPr>
            <w:tcW w:w="3251" w:type="dxa"/>
            <w:tcBorders>
              <w:top w:val="single" w:sz="18" w:space="0" w:color="auto"/>
              <w:left w:val="single" w:sz="6" w:space="0" w:color="auto"/>
              <w:bottom w:val="single" w:sz="6" w:space="0" w:color="auto"/>
              <w:right w:val="single" w:sz="6" w:space="0" w:color="auto"/>
            </w:tcBorders>
            <w:shd w:val="clear" w:color="auto" w:fill="auto"/>
            <w:hideMark/>
          </w:tcPr>
          <w:p w14:paraId="07E6247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správně rozpoznaná RZ</w:t>
            </w:r>
          </w:p>
        </w:tc>
        <w:tc>
          <w:tcPr>
            <w:tcW w:w="1060" w:type="dxa"/>
            <w:tcBorders>
              <w:top w:val="single" w:sz="18" w:space="0" w:color="auto"/>
              <w:left w:val="single" w:sz="6" w:space="0" w:color="auto"/>
              <w:bottom w:val="single" w:sz="6" w:space="0" w:color="auto"/>
              <w:right w:val="single" w:sz="6" w:space="0" w:color="auto"/>
            </w:tcBorders>
            <w:shd w:val="clear" w:color="auto" w:fill="auto"/>
            <w:noWrap/>
            <w:hideMark/>
          </w:tcPr>
          <w:p w14:paraId="2311038E"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1</w:t>
            </w:r>
          </w:p>
        </w:tc>
        <w:tc>
          <w:tcPr>
            <w:tcW w:w="3486" w:type="dxa"/>
            <w:tcBorders>
              <w:top w:val="single" w:sz="18" w:space="0" w:color="auto"/>
              <w:left w:val="single" w:sz="6" w:space="0" w:color="auto"/>
              <w:bottom w:val="single" w:sz="6" w:space="0" w:color="auto"/>
              <w:right w:val="single" w:sz="18" w:space="0" w:color="auto"/>
            </w:tcBorders>
            <w:shd w:val="clear" w:color="auto" w:fill="auto"/>
            <w:hideMark/>
          </w:tcPr>
          <w:p w14:paraId="5EC225C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přispívá do hodnocení kritéria 3 pozitivně, čím více správně rozpoznaných RZ, tím lépe</w:t>
            </w:r>
          </w:p>
        </w:tc>
      </w:tr>
      <w:tr w:rsidR="0002051D" w:rsidRPr="00095CAE" w14:paraId="3015346E" w14:textId="77777777" w:rsidTr="001303B4">
        <w:trPr>
          <w:trHeight w:val="510"/>
        </w:trPr>
        <w:tc>
          <w:tcPr>
            <w:tcW w:w="1276" w:type="dxa"/>
            <w:tcBorders>
              <w:top w:val="single" w:sz="6" w:space="0" w:color="auto"/>
              <w:left w:val="single" w:sz="18" w:space="0" w:color="auto"/>
              <w:bottom w:val="single" w:sz="6" w:space="0" w:color="auto"/>
              <w:right w:val="single" w:sz="6" w:space="0" w:color="auto"/>
            </w:tcBorders>
            <w:shd w:val="clear" w:color="auto" w:fill="auto"/>
            <w:hideMark/>
          </w:tcPr>
          <w:p w14:paraId="17D154A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 (správnost)</w:t>
            </w:r>
          </w:p>
        </w:tc>
        <w:tc>
          <w:tcPr>
            <w:tcW w:w="3251" w:type="dxa"/>
            <w:tcBorders>
              <w:top w:val="single" w:sz="6" w:space="0" w:color="auto"/>
              <w:left w:val="single" w:sz="6" w:space="0" w:color="auto"/>
              <w:bottom w:val="single" w:sz="6" w:space="0" w:color="auto"/>
              <w:right w:val="single" w:sz="6" w:space="0" w:color="auto"/>
            </w:tcBorders>
            <w:shd w:val="clear" w:color="auto" w:fill="auto"/>
            <w:hideMark/>
          </w:tcPr>
          <w:p w14:paraId="54AA7B3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RZ nenalezená</w:t>
            </w:r>
          </w:p>
        </w:tc>
        <w:tc>
          <w:tcPr>
            <w:tcW w:w="1060" w:type="dxa"/>
            <w:tcBorders>
              <w:top w:val="single" w:sz="6" w:space="0" w:color="auto"/>
              <w:left w:val="single" w:sz="6" w:space="0" w:color="auto"/>
              <w:bottom w:val="single" w:sz="6" w:space="0" w:color="auto"/>
              <w:right w:val="single" w:sz="6" w:space="0" w:color="auto"/>
            </w:tcBorders>
            <w:shd w:val="clear" w:color="auto" w:fill="auto"/>
            <w:noWrap/>
            <w:hideMark/>
          </w:tcPr>
          <w:p w14:paraId="2B46BFCF"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2</w:t>
            </w:r>
          </w:p>
        </w:tc>
        <w:tc>
          <w:tcPr>
            <w:tcW w:w="3486" w:type="dxa"/>
            <w:tcBorders>
              <w:top w:val="single" w:sz="6" w:space="0" w:color="auto"/>
              <w:left w:val="single" w:sz="6" w:space="0" w:color="auto"/>
              <w:bottom w:val="single" w:sz="6" w:space="0" w:color="auto"/>
              <w:right w:val="single" w:sz="18" w:space="0" w:color="auto"/>
            </w:tcBorders>
            <w:shd w:val="clear" w:color="auto" w:fill="auto"/>
            <w:hideMark/>
          </w:tcPr>
          <w:p w14:paraId="54392A3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přispívá do hodnocení kritéria 3 nula body</w:t>
            </w:r>
          </w:p>
        </w:tc>
      </w:tr>
      <w:tr w:rsidR="0002051D" w:rsidRPr="00095CAE" w14:paraId="4E7DEA1B" w14:textId="77777777" w:rsidTr="001303B4">
        <w:trPr>
          <w:trHeight w:val="510"/>
        </w:trPr>
        <w:tc>
          <w:tcPr>
            <w:tcW w:w="1276" w:type="dxa"/>
            <w:tcBorders>
              <w:top w:val="single" w:sz="6" w:space="0" w:color="auto"/>
              <w:left w:val="single" w:sz="18" w:space="0" w:color="auto"/>
              <w:bottom w:val="single" w:sz="6" w:space="0" w:color="auto"/>
              <w:right w:val="single" w:sz="6" w:space="0" w:color="auto"/>
            </w:tcBorders>
            <w:shd w:val="clear" w:color="auto" w:fill="auto"/>
            <w:hideMark/>
          </w:tcPr>
          <w:p w14:paraId="38893F7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lastRenderedPageBreak/>
              <w:t>3 (správnost)</w:t>
            </w:r>
          </w:p>
        </w:tc>
        <w:tc>
          <w:tcPr>
            <w:tcW w:w="3251" w:type="dxa"/>
            <w:tcBorders>
              <w:top w:val="single" w:sz="6" w:space="0" w:color="auto"/>
              <w:left w:val="single" w:sz="6" w:space="0" w:color="auto"/>
              <w:bottom w:val="single" w:sz="6" w:space="0" w:color="auto"/>
              <w:right w:val="single" w:sz="6" w:space="0" w:color="auto"/>
            </w:tcBorders>
            <w:shd w:val="clear" w:color="auto" w:fill="auto"/>
            <w:hideMark/>
          </w:tcPr>
          <w:p w14:paraId="0455B55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false positive, informace na dopravní značce rozpoznané jako RZ</w:t>
            </w:r>
          </w:p>
        </w:tc>
        <w:tc>
          <w:tcPr>
            <w:tcW w:w="1060" w:type="dxa"/>
            <w:tcBorders>
              <w:top w:val="single" w:sz="6" w:space="0" w:color="auto"/>
              <w:left w:val="single" w:sz="6" w:space="0" w:color="auto"/>
              <w:bottom w:val="single" w:sz="6" w:space="0" w:color="auto"/>
              <w:right w:val="single" w:sz="6" w:space="0" w:color="auto"/>
            </w:tcBorders>
            <w:shd w:val="clear" w:color="auto" w:fill="auto"/>
            <w:noWrap/>
            <w:hideMark/>
          </w:tcPr>
          <w:p w14:paraId="6719B785"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3</w:t>
            </w:r>
          </w:p>
        </w:tc>
        <w:tc>
          <w:tcPr>
            <w:tcW w:w="3486" w:type="dxa"/>
            <w:tcBorders>
              <w:top w:val="single" w:sz="6" w:space="0" w:color="auto"/>
              <w:left w:val="single" w:sz="6" w:space="0" w:color="auto"/>
              <w:bottom w:val="single" w:sz="6" w:space="0" w:color="auto"/>
              <w:right w:val="single" w:sz="18" w:space="0" w:color="auto"/>
            </w:tcBorders>
            <w:shd w:val="clear" w:color="auto" w:fill="auto"/>
            <w:hideMark/>
          </w:tcPr>
          <w:p w14:paraId="60A2540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přispívá do hodnocení kritéria 3 negativně, chyby jsou penalizovány; čím méně chyb, tím lépe</w:t>
            </w:r>
          </w:p>
        </w:tc>
      </w:tr>
      <w:tr w:rsidR="0002051D" w:rsidRPr="00095CAE" w14:paraId="6340F9E7" w14:textId="77777777" w:rsidTr="001303B4">
        <w:trPr>
          <w:trHeight w:val="960"/>
        </w:trPr>
        <w:tc>
          <w:tcPr>
            <w:tcW w:w="1276" w:type="dxa"/>
            <w:tcBorders>
              <w:top w:val="single" w:sz="6" w:space="0" w:color="auto"/>
              <w:left w:val="single" w:sz="18" w:space="0" w:color="auto"/>
              <w:bottom w:val="single" w:sz="18" w:space="0" w:color="auto"/>
              <w:right w:val="single" w:sz="6" w:space="0" w:color="auto"/>
            </w:tcBorders>
            <w:shd w:val="clear" w:color="auto" w:fill="auto"/>
            <w:hideMark/>
          </w:tcPr>
          <w:p w14:paraId="4F8AE0A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 (správnost)</w:t>
            </w:r>
          </w:p>
        </w:tc>
        <w:tc>
          <w:tcPr>
            <w:tcW w:w="3251" w:type="dxa"/>
            <w:tcBorders>
              <w:top w:val="single" w:sz="6" w:space="0" w:color="auto"/>
              <w:left w:val="single" w:sz="6" w:space="0" w:color="auto"/>
              <w:bottom w:val="single" w:sz="18" w:space="0" w:color="auto"/>
              <w:right w:val="single" w:sz="6" w:space="0" w:color="auto"/>
            </w:tcBorders>
            <w:shd w:val="clear" w:color="auto" w:fill="auto"/>
            <w:hideMark/>
          </w:tcPr>
          <w:p w14:paraId="1DDA490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chybně rozpoznaná RZ (např. skutečná 1AA-8888, rozpoznaná 1AA-BBBB)</w:t>
            </w:r>
          </w:p>
        </w:tc>
        <w:tc>
          <w:tcPr>
            <w:tcW w:w="1060" w:type="dxa"/>
            <w:tcBorders>
              <w:top w:val="single" w:sz="6" w:space="0" w:color="auto"/>
              <w:left w:val="single" w:sz="6" w:space="0" w:color="auto"/>
              <w:bottom w:val="single" w:sz="18" w:space="0" w:color="auto"/>
              <w:right w:val="single" w:sz="6" w:space="0" w:color="auto"/>
            </w:tcBorders>
            <w:shd w:val="clear" w:color="auto" w:fill="auto"/>
            <w:noWrap/>
            <w:hideMark/>
          </w:tcPr>
          <w:p w14:paraId="5A2F8460" w14:textId="256CD12C" w:rsidR="00C379D3" w:rsidRPr="00095CAE" w:rsidRDefault="002814A7" w:rsidP="00F11600">
            <w:pPr>
              <w:spacing w:after="200" w:line="276" w:lineRule="auto"/>
              <w:jc w:val="center"/>
              <w:rPr>
                <w:rFonts w:cstheme="minorHAnsi"/>
                <w:sz w:val="18"/>
                <w:szCs w:val="18"/>
              </w:rPr>
            </w:pPr>
            <w:r w:rsidRPr="00095CAE">
              <w:rPr>
                <w:rFonts w:cstheme="minorHAnsi"/>
                <w:sz w:val="18"/>
                <w:szCs w:val="18"/>
              </w:rPr>
              <w:t>3</w:t>
            </w:r>
          </w:p>
        </w:tc>
        <w:tc>
          <w:tcPr>
            <w:tcW w:w="3486" w:type="dxa"/>
            <w:tcBorders>
              <w:top w:val="single" w:sz="6" w:space="0" w:color="auto"/>
              <w:left w:val="single" w:sz="6" w:space="0" w:color="auto"/>
              <w:bottom w:val="single" w:sz="18" w:space="0" w:color="auto"/>
              <w:right w:val="single" w:sz="18" w:space="0" w:color="auto"/>
            </w:tcBorders>
            <w:shd w:val="clear" w:color="auto" w:fill="auto"/>
            <w:hideMark/>
          </w:tcPr>
          <w:p w14:paraId="6BF64EFC"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přispívá do hodnocení kritéria 3 negativně, chyby jsou penalizovány; čím méně chyb, tím lépe</w:t>
            </w:r>
          </w:p>
        </w:tc>
      </w:tr>
      <w:tr w:rsidR="0002051D" w:rsidRPr="00095CAE" w14:paraId="2B866742" w14:textId="77777777" w:rsidTr="001303B4">
        <w:trPr>
          <w:trHeight w:val="510"/>
        </w:trPr>
        <w:tc>
          <w:tcPr>
            <w:tcW w:w="1276" w:type="dxa"/>
            <w:tcBorders>
              <w:top w:val="single" w:sz="18" w:space="0" w:color="auto"/>
              <w:left w:val="single" w:sz="18" w:space="0" w:color="auto"/>
              <w:bottom w:val="single" w:sz="6" w:space="0" w:color="auto"/>
              <w:right w:val="single" w:sz="6" w:space="0" w:color="auto"/>
            </w:tcBorders>
            <w:hideMark/>
          </w:tcPr>
          <w:p w14:paraId="4EC0038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(přesnost)</w:t>
            </w:r>
          </w:p>
        </w:tc>
        <w:tc>
          <w:tcPr>
            <w:tcW w:w="3251" w:type="dxa"/>
            <w:tcBorders>
              <w:top w:val="single" w:sz="18" w:space="0" w:color="auto"/>
              <w:left w:val="single" w:sz="6" w:space="0" w:color="auto"/>
              <w:bottom w:val="single" w:sz="6" w:space="0" w:color="auto"/>
              <w:right w:val="single" w:sz="6" w:space="0" w:color="auto"/>
            </w:tcBorders>
            <w:hideMark/>
          </w:tcPr>
          <w:p w14:paraId="375478D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odchylka centroidu vozidla 0 m, úhlová odchylka osy vozidla 0°</w:t>
            </w:r>
          </w:p>
        </w:tc>
        <w:tc>
          <w:tcPr>
            <w:tcW w:w="1060" w:type="dxa"/>
            <w:tcBorders>
              <w:top w:val="single" w:sz="18" w:space="0" w:color="auto"/>
              <w:left w:val="single" w:sz="6" w:space="0" w:color="auto"/>
              <w:bottom w:val="single" w:sz="6" w:space="0" w:color="auto"/>
              <w:right w:val="single" w:sz="6" w:space="0" w:color="auto"/>
            </w:tcBorders>
            <w:noWrap/>
            <w:hideMark/>
          </w:tcPr>
          <w:p w14:paraId="3EAC69F5"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1</w:t>
            </w:r>
          </w:p>
        </w:tc>
        <w:tc>
          <w:tcPr>
            <w:tcW w:w="3486" w:type="dxa"/>
            <w:tcBorders>
              <w:top w:val="single" w:sz="18" w:space="0" w:color="auto"/>
              <w:left w:val="single" w:sz="6" w:space="0" w:color="auto"/>
              <w:bottom w:val="single" w:sz="6" w:space="0" w:color="auto"/>
              <w:right w:val="single" w:sz="18" w:space="0" w:color="auto"/>
            </w:tcBorders>
            <w:hideMark/>
          </w:tcPr>
          <w:p w14:paraId="7769A907" w14:textId="77777777" w:rsidR="00C379D3" w:rsidRPr="00095CAE" w:rsidRDefault="00C379D3" w:rsidP="00F11600">
            <w:pPr>
              <w:spacing w:after="200" w:line="276" w:lineRule="auto"/>
              <w:rPr>
                <w:rFonts w:cstheme="minorHAnsi"/>
                <w:sz w:val="18"/>
                <w:szCs w:val="18"/>
              </w:rPr>
            </w:pPr>
            <w:r w:rsidRPr="00095CAE">
              <w:rPr>
                <w:rFonts w:cstheme="minorHAnsi"/>
                <w:i/>
                <w:sz w:val="18"/>
                <w:szCs w:val="18"/>
              </w:rPr>
              <w:t>odchylka centroidu</w:t>
            </w:r>
            <w:r w:rsidRPr="00095CAE">
              <w:rPr>
                <w:rFonts w:cstheme="minorHAnsi"/>
                <w:sz w:val="18"/>
                <w:szCs w:val="18"/>
              </w:rPr>
              <w:t xml:space="preserve"> je definována jako vzdálenost skutečného a naměřeného centroidu vozidla; </w:t>
            </w:r>
            <w:r w:rsidRPr="00095CAE">
              <w:rPr>
                <w:rFonts w:cstheme="minorHAnsi"/>
                <w:i/>
                <w:sz w:val="18"/>
                <w:szCs w:val="18"/>
              </w:rPr>
              <w:t>úhlová odchylka</w:t>
            </w:r>
            <w:r w:rsidRPr="00095CAE">
              <w:rPr>
                <w:rFonts w:cstheme="minorHAnsi"/>
                <w:sz w:val="18"/>
                <w:szCs w:val="18"/>
              </w:rPr>
              <w:t xml:space="preserve"> je definována jako rozdíl mezi skutečným a naměřeným úhlem osy vozidla; v tomto případě je přesnost odhadu centroidu i odhadu úhlu osy vozidla 100% - zcela se shoduje se skutečným </w:t>
            </w:r>
            <w:proofErr w:type="spellStart"/>
            <w:r w:rsidRPr="00095CAE">
              <w:rPr>
                <w:rFonts w:cstheme="minorHAnsi"/>
                <w:sz w:val="18"/>
                <w:szCs w:val="18"/>
              </w:rPr>
              <w:t>centroidem</w:t>
            </w:r>
            <w:proofErr w:type="spellEnd"/>
            <w:r w:rsidRPr="00095CAE">
              <w:rPr>
                <w:rFonts w:cstheme="minorHAnsi"/>
                <w:sz w:val="18"/>
                <w:szCs w:val="18"/>
              </w:rPr>
              <w:t xml:space="preserve"> resp. úhlem osy vozidla</w:t>
            </w:r>
          </w:p>
        </w:tc>
      </w:tr>
      <w:tr w:rsidR="0002051D" w:rsidRPr="00095CAE" w14:paraId="21E1C74C" w14:textId="77777777" w:rsidTr="001303B4">
        <w:trPr>
          <w:trHeight w:val="510"/>
        </w:trPr>
        <w:tc>
          <w:tcPr>
            <w:tcW w:w="1276" w:type="dxa"/>
            <w:tcBorders>
              <w:top w:val="single" w:sz="6" w:space="0" w:color="auto"/>
              <w:left w:val="single" w:sz="18" w:space="0" w:color="auto"/>
              <w:bottom w:val="single" w:sz="6" w:space="0" w:color="auto"/>
              <w:right w:val="single" w:sz="6" w:space="0" w:color="auto"/>
            </w:tcBorders>
            <w:hideMark/>
          </w:tcPr>
          <w:p w14:paraId="5E34103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(přesnost)</w:t>
            </w:r>
          </w:p>
        </w:tc>
        <w:tc>
          <w:tcPr>
            <w:tcW w:w="3251" w:type="dxa"/>
            <w:tcBorders>
              <w:top w:val="single" w:sz="6" w:space="0" w:color="auto"/>
              <w:left w:val="single" w:sz="6" w:space="0" w:color="auto"/>
              <w:bottom w:val="single" w:sz="6" w:space="0" w:color="auto"/>
              <w:right w:val="single" w:sz="6" w:space="0" w:color="auto"/>
            </w:tcBorders>
            <w:hideMark/>
          </w:tcPr>
          <w:p w14:paraId="0E5FD60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odchylka centroidu vozidla 1m, úhlová odchylka osy vozidla 10°</w:t>
            </w:r>
          </w:p>
        </w:tc>
        <w:tc>
          <w:tcPr>
            <w:tcW w:w="1060" w:type="dxa"/>
            <w:tcBorders>
              <w:top w:val="single" w:sz="6" w:space="0" w:color="auto"/>
              <w:left w:val="single" w:sz="6" w:space="0" w:color="auto"/>
              <w:bottom w:val="single" w:sz="6" w:space="0" w:color="auto"/>
              <w:right w:val="single" w:sz="6" w:space="0" w:color="auto"/>
            </w:tcBorders>
            <w:noWrap/>
            <w:hideMark/>
          </w:tcPr>
          <w:p w14:paraId="0DA239D6"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2</w:t>
            </w:r>
          </w:p>
        </w:tc>
        <w:tc>
          <w:tcPr>
            <w:tcW w:w="3486" w:type="dxa"/>
            <w:tcBorders>
              <w:top w:val="single" w:sz="6" w:space="0" w:color="auto"/>
              <w:left w:val="single" w:sz="6" w:space="0" w:color="auto"/>
              <w:bottom w:val="single" w:sz="6" w:space="0" w:color="auto"/>
              <w:right w:val="single" w:sz="18" w:space="0" w:color="auto"/>
            </w:tcBorders>
            <w:hideMark/>
          </w:tcPr>
          <w:p w14:paraId="23918D2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0935C8B0" w14:textId="77777777" w:rsidTr="001303B4">
        <w:trPr>
          <w:trHeight w:val="765"/>
        </w:trPr>
        <w:tc>
          <w:tcPr>
            <w:tcW w:w="1276" w:type="dxa"/>
            <w:tcBorders>
              <w:top w:val="single" w:sz="6" w:space="0" w:color="auto"/>
              <w:left w:val="single" w:sz="18" w:space="0" w:color="auto"/>
              <w:bottom w:val="single" w:sz="6" w:space="0" w:color="auto"/>
              <w:right w:val="single" w:sz="6" w:space="0" w:color="auto"/>
            </w:tcBorders>
            <w:hideMark/>
          </w:tcPr>
          <w:p w14:paraId="6DA7812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(přesnost)</w:t>
            </w:r>
          </w:p>
        </w:tc>
        <w:tc>
          <w:tcPr>
            <w:tcW w:w="3251" w:type="dxa"/>
            <w:tcBorders>
              <w:top w:val="single" w:sz="6" w:space="0" w:color="auto"/>
              <w:left w:val="single" w:sz="6" w:space="0" w:color="auto"/>
              <w:bottom w:val="single" w:sz="6" w:space="0" w:color="auto"/>
              <w:right w:val="single" w:sz="6" w:space="0" w:color="auto"/>
            </w:tcBorders>
            <w:hideMark/>
          </w:tcPr>
          <w:p w14:paraId="4E13A1F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odchylka centroidu vozidla 5m, úhlová odchylka osy vozidla 90°</w:t>
            </w:r>
          </w:p>
        </w:tc>
        <w:tc>
          <w:tcPr>
            <w:tcW w:w="1060" w:type="dxa"/>
            <w:tcBorders>
              <w:top w:val="single" w:sz="6" w:space="0" w:color="auto"/>
              <w:left w:val="single" w:sz="6" w:space="0" w:color="auto"/>
              <w:bottom w:val="single" w:sz="6" w:space="0" w:color="auto"/>
              <w:right w:val="single" w:sz="6" w:space="0" w:color="auto"/>
            </w:tcBorders>
            <w:noWrap/>
            <w:hideMark/>
          </w:tcPr>
          <w:p w14:paraId="623A76D8"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3</w:t>
            </w:r>
          </w:p>
        </w:tc>
        <w:tc>
          <w:tcPr>
            <w:tcW w:w="3486" w:type="dxa"/>
            <w:tcBorders>
              <w:top w:val="single" w:sz="6" w:space="0" w:color="auto"/>
              <w:left w:val="single" w:sz="6" w:space="0" w:color="auto"/>
              <w:bottom w:val="single" w:sz="6" w:space="0" w:color="auto"/>
              <w:right w:val="single" w:sz="18" w:space="0" w:color="auto"/>
            </w:tcBorders>
            <w:hideMark/>
          </w:tcPr>
          <w:p w14:paraId="77EE3A0C"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1818FABC" w14:textId="77777777" w:rsidTr="001303B4">
        <w:trPr>
          <w:trHeight w:val="510"/>
        </w:trPr>
        <w:tc>
          <w:tcPr>
            <w:tcW w:w="1276" w:type="dxa"/>
            <w:tcBorders>
              <w:top w:val="single" w:sz="6" w:space="0" w:color="auto"/>
              <w:left w:val="single" w:sz="18" w:space="0" w:color="auto"/>
              <w:bottom w:val="single" w:sz="6" w:space="0" w:color="auto"/>
              <w:right w:val="single" w:sz="6" w:space="0" w:color="auto"/>
            </w:tcBorders>
            <w:hideMark/>
          </w:tcPr>
          <w:p w14:paraId="6F60B1D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(přesnost)</w:t>
            </w:r>
          </w:p>
        </w:tc>
        <w:tc>
          <w:tcPr>
            <w:tcW w:w="3251" w:type="dxa"/>
            <w:tcBorders>
              <w:top w:val="single" w:sz="6" w:space="0" w:color="auto"/>
              <w:left w:val="single" w:sz="6" w:space="0" w:color="auto"/>
              <w:bottom w:val="single" w:sz="6" w:space="0" w:color="auto"/>
              <w:right w:val="single" w:sz="6" w:space="0" w:color="auto"/>
            </w:tcBorders>
            <w:hideMark/>
          </w:tcPr>
          <w:p w14:paraId="6B92B3B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odchylka centroidu vozidla 10m, úhlová odchylka osy vozidla 90°</w:t>
            </w:r>
          </w:p>
        </w:tc>
        <w:tc>
          <w:tcPr>
            <w:tcW w:w="1060" w:type="dxa"/>
            <w:tcBorders>
              <w:top w:val="single" w:sz="6" w:space="0" w:color="auto"/>
              <w:left w:val="single" w:sz="6" w:space="0" w:color="auto"/>
              <w:bottom w:val="single" w:sz="6" w:space="0" w:color="auto"/>
              <w:right w:val="single" w:sz="6" w:space="0" w:color="auto"/>
            </w:tcBorders>
            <w:noWrap/>
            <w:hideMark/>
          </w:tcPr>
          <w:p w14:paraId="7606033E"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4</w:t>
            </w:r>
          </w:p>
        </w:tc>
        <w:tc>
          <w:tcPr>
            <w:tcW w:w="3486" w:type="dxa"/>
            <w:tcBorders>
              <w:top w:val="single" w:sz="6" w:space="0" w:color="auto"/>
              <w:left w:val="single" w:sz="6" w:space="0" w:color="auto"/>
              <w:bottom w:val="single" w:sz="6" w:space="0" w:color="auto"/>
              <w:right w:val="single" w:sz="18" w:space="0" w:color="auto"/>
            </w:tcBorders>
            <w:hideMark/>
          </w:tcPr>
          <w:p w14:paraId="5FB75A8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největší úhlová odchylka může být 90°, odchylka centroidu &gt;= 10m je považována za neužitečnou; v tomto příkladu je přesnost v obou případech rovná 0.0</w:t>
            </w:r>
          </w:p>
        </w:tc>
      </w:tr>
      <w:tr w:rsidR="0002051D" w:rsidRPr="00095CAE" w14:paraId="2262E77E" w14:textId="77777777" w:rsidTr="001303B4">
        <w:trPr>
          <w:trHeight w:val="765"/>
        </w:trPr>
        <w:tc>
          <w:tcPr>
            <w:tcW w:w="1276" w:type="dxa"/>
            <w:tcBorders>
              <w:top w:val="single" w:sz="6" w:space="0" w:color="auto"/>
              <w:left w:val="single" w:sz="18" w:space="0" w:color="auto"/>
              <w:bottom w:val="single" w:sz="18" w:space="0" w:color="auto"/>
              <w:right w:val="single" w:sz="6" w:space="0" w:color="auto"/>
            </w:tcBorders>
            <w:hideMark/>
          </w:tcPr>
          <w:p w14:paraId="1157C44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(přesnost)</w:t>
            </w:r>
          </w:p>
        </w:tc>
        <w:tc>
          <w:tcPr>
            <w:tcW w:w="3251" w:type="dxa"/>
            <w:tcBorders>
              <w:top w:val="single" w:sz="6" w:space="0" w:color="auto"/>
              <w:left w:val="single" w:sz="6" w:space="0" w:color="auto"/>
              <w:bottom w:val="single" w:sz="18" w:space="0" w:color="auto"/>
              <w:right w:val="single" w:sz="6" w:space="0" w:color="auto"/>
            </w:tcBorders>
            <w:hideMark/>
          </w:tcPr>
          <w:p w14:paraId="6F11CAA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nenalezené skutečně stojící vozidlo</w:t>
            </w:r>
          </w:p>
        </w:tc>
        <w:tc>
          <w:tcPr>
            <w:tcW w:w="1060" w:type="dxa"/>
            <w:tcBorders>
              <w:top w:val="single" w:sz="6" w:space="0" w:color="auto"/>
              <w:left w:val="single" w:sz="6" w:space="0" w:color="auto"/>
              <w:bottom w:val="single" w:sz="18" w:space="0" w:color="auto"/>
              <w:right w:val="single" w:sz="6" w:space="0" w:color="auto"/>
            </w:tcBorders>
            <w:noWrap/>
            <w:hideMark/>
          </w:tcPr>
          <w:p w14:paraId="18987A55"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4</w:t>
            </w:r>
          </w:p>
        </w:tc>
        <w:tc>
          <w:tcPr>
            <w:tcW w:w="3486" w:type="dxa"/>
            <w:tcBorders>
              <w:top w:val="single" w:sz="6" w:space="0" w:color="auto"/>
              <w:left w:val="single" w:sz="6" w:space="0" w:color="auto"/>
              <w:bottom w:val="single" w:sz="18" w:space="0" w:color="auto"/>
              <w:right w:val="single" w:sz="18" w:space="0" w:color="auto"/>
            </w:tcBorders>
            <w:hideMark/>
          </w:tcPr>
          <w:p w14:paraId="2C99C68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pro nenalezené vozidlo je přesnost odhadu polohy v obou případech (centroid i úhel osy vozidla) rovná 0.0</w:t>
            </w:r>
          </w:p>
        </w:tc>
      </w:tr>
      <w:tr w:rsidR="0002051D" w:rsidRPr="00095CAE" w14:paraId="5E9212C9" w14:textId="77777777" w:rsidTr="001303B4">
        <w:trPr>
          <w:trHeight w:val="765"/>
        </w:trPr>
        <w:tc>
          <w:tcPr>
            <w:tcW w:w="1276" w:type="dxa"/>
            <w:tcBorders>
              <w:top w:val="single" w:sz="18" w:space="0" w:color="auto"/>
              <w:left w:val="single" w:sz="18" w:space="0" w:color="auto"/>
              <w:bottom w:val="single" w:sz="6" w:space="0" w:color="auto"/>
              <w:right w:val="single" w:sz="6" w:space="0" w:color="auto"/>
            </w:tcBorders>
            <w:shd w:val="clear" w:color="auto" w:fill="auto"/>
            <w:hideMark/>
          </w:tcPr>
          <w:p w14:paraId="47577F3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5</w:t>
            </w:r>
          </w:p>
        </w:tc>
        <w:tc>
          <w:tcPr>
            <w:tcW w:w="3251" w:type="dxa"/>
            <w:tcBorders>
              <w:top w:val="single" w:sz="18" w:space="0" w:color="auto"/>
              <w:left w:val="single" w:sz="6" w:space="0" w:color="auto"/>
              <w:bottom w:val="single" w:sz="6" w:space="0" w:color="auto"/>
              <w:right w:val="single" w:sz="6" w:space="0" w:color="auto"/>
            </w:tcBorders>
            <w:shd w:val="clear" w:color="auto" w:fill="auto"/>
            <w:hideMark/>
          </w:tcPr>
          <w:p w14:paraId="02B7AAB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10/10 hodnocených snímků z Dokumentačního průjezdu dodaného účastníkem bude v souladu s podmínkami zadavatele</w:t>
            </w:r>
          </w:p>
        </w:tc>
        <w:tc>
          <w:tcPr>
            <w:tcW w:w="1060" w:type="dxa"/>
            <w:tcBorders>
              <w:top w:val="single" w:sz="18" w:space="0" w:color="auto"/>
              <w:left w:val="single" w:sz="6" w:space="0" w:color="auto"/>
              <w:bottom w:val="single" w:sz="6" w:space="0" w:color="auto"/>
              <w:right w:val="single" w:sz="6" w:space="0" w:color="auto"/>
            </w:tcBorders>
            <w:shd w:val="clear" w:color="auto" w:fill="auto"/>
            <w:noWrap/>
            <w:hideMark/>
          </w:tcPr>
          <w:p w14:paraId="5B1DB4A7"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1</w:t>
            </w:r>
          </w:p>
        </w:tc>
        <w:tc>
          <w:tcPr>
            <w:tcW w:w="3486" w:type="dxa"/>
            <w:tcBorders>
              <w:top w:val="single" w:sz="18" w:space="0" w:color="auto"/>
              <w:left w:val="single" w:sz="6" w:space="0" w:color="auto"/>
              <w:bottom w:val="single" w:sz="6" w:space="0" w:color="auto"/>
              <w:right w:val="single" w:sz="18" w:space="0" w:color="auto"/>
            </w:tcBorders>
            <w:shd w:val="clear" w:color="auto" w:fill="auto"/>
            <w:hideMark/>
          </w:tcPr>
          <w:p w14:paraId="1DA85A0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475B018C" w14:textId="77777777" w:rsidTr="001303B4">
        <w:trPr>
          <w:trHeight w:val="765"/>
        </w:trPr>
        <w:tc>
          <w:tcPr>
            <w:tcW w:w="1276" w:type="dxa"/>
            <w:tcBorders>
              <w:top w:val="single" w:sz="6" w:space="0" w:color="auto"/>
              <w:left w:val="single" w:sz="18" w:space="0" w:color="auto"/>
              <w:bottom w:val="single" w:sz="6" w:space="0" w:color="auto"/>
              <w:right w:val="single" w:sz="6" w:space="0" w:color="auto"/>
            </w:tcBorders>
            <w:shd w:val="clear" w:color="auto" w:fill="auto"/>
            <w:hideMark/>
          </w:tcPr>
          <w:p w14:paraId="24E77FD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5</w:t>
            </w:r>
          </w:p>
        </w:tc>
        <w:tc>
          <w:tcPr>
            <w:tcW w:w="3251" w:type="dxa"/>
            <w:tcBorders>
              <w:top w:val="single" w:sz="6" w:space="0" w:color="auto"/>
              <w:left w:val="single" w:sz="6" w:space="0" w:color="auto"/>
              <w:bottom w:val="single" w:sz="6" w:space="0" w:color="auto"/>
              <w:right w:val="single" w:sz="6" w:space="0" w:color="auto"/>
            </w:tcBorders>
            <w:shd w:val="clear" w:color="auto" w:fill="auto"/>
            <w:hideMark/>
          </w:tcPr>
          <w:p w14:paraId="602108C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5/10 hodnocených snímků z Dokumentačního průjezdu dodaného účastníkem bude v souladu s podmínkami zadavatele</w:t>
            </w:r>
          </w:p>
        </w:tc>
        <w:tc>
          <w:tcPr>
            <w:tcW w:w="1060" w:type="dxa"/>
            <w:tcBorders>
              <w:top w:val="single" w:sz="6" w:space="0" w:color="auto"/>
              <w:left w:val="single" w:sz="6" w:space="0" w:color="auto"/>
              <w:bottom w:val="single" w:sz="6" w:space="0" w:color="auto"/>
              <w:right w:val="single" w:sz="6" w:space="0" w:color="auto"/>
            </w:tcBorders>
            <w:shd w:val="clear" w:color="auto" w:fill="auto"/>
            <w:noWrap/>
            <w:hideMark/>
          </w:tcPr>
          <w:p w14:paraId="6E5A2BFB"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2</w:t>
            </w:r>
          </w:p>
        </w:tc>
        <w:tc>
          <w:tcPr>
            <w:tcW w:w="3486" w:type="dxa"/>
            <w:tcBorders>
              <w:top w:val="single" w:sz="6" w:space="0" w:color="auto"/>
              <w:left w:val="single" w:sz="6" w:space="0" w:color="auto"/>
              <w:bottom w:val="single" w:sz="6" w:space="0" w:color="auto"/>
              <w:right w:val="single" w:sz="18" w:space="0" w:color="auto"/>
            </w:tcBorders>
            <w:shd w:val="clear" w:color="auto" w:fill="auto"/>
            <w:hideMark/>
          </w:tcPr>
          <w:p w14:paraId="145621C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4EF7E715" w14:textId="77777777" w:rsidTr="001303B4">
        <w:trPr>
          <w:trHeight w:val="510"/>
        </w:trPr>
        <w:tc>
          <w:tcPr>
            <w:tcW w:w="1276" w:type="dxa"/>
            <w:tcBorders>
              <w:top w:val="single" w:sz="6" w:space="0" w:color="auto"/>
              <w:left w:val="single" w:sz="18" w:space="0" w:color="auto"/>
              <w:bottom w:val="single" w:sz="18" w:space="0" w:color="auto"/>
              <w:right w:val="single" w:sz="6" w:space="0" w:color="auto"/>
            </w:tcBorders>
            <w:shd w:val="clear" w:color="auto" w:fill="auto"/>
            <w:hideMark/>
          </w:tcPr>
          <w:p w14:paraId="0957366C"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5</w:t>
            </w:r>
          </w:p>
        </w:tc>
        <w:tc>
          <w:tcPr>
            <w:tcW w:w="3251" w:type="dxa"/>
            <w:tcBorders>
              <w:top w:val="single" w:sz="6" w:space="0" w:color="auto"/>
              <w:left w:val="single" w:sz="6" w:space="0" w:color="auto"/>
              <w:bottom w:val="single" w:sz="18" w:space="0" w:color="auto"/>
              <w:right w:val="single" w:sz="6" w:space="0" w:color="auto"/>
            </w:tcBorders>
            <w:shd w:val="clear" w:color="auto" w:fill="auto"/>
            <w:hideMark/>
          </w:tcPr>
          <w:p w14:paraId="71CF898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0/10 hodnocených snímků z Dokumentačního průjezdu dodaného účastníkem bude v souladu s podmínkami zadavatele</w:t>
            </w:r>
          </w:p>
        </w:tc>
        <w:tc>
          <w:tcPr>
            <w:tcW w:w="1060" w:type="dxa"/>
            <w:tcBorders>
              <w:top w:val="single" w:sz="6" w:space="0" w:color="auto"/>
              <w:left w:val="single" w:sz="6" w:space="0" w:color="auto"/>
              <w:bottom w:val="single" w:sz="18" w:space="0" w:color="auto"/>
              <w:right w:val="single" w:sz="6" w:space="0" w:color="auto"/>
            </w:tcBorders>
            <w:shd w:val="clear" w:color="auto" w:fill="auto"/>
            <w:noWrap/>
            <w:hideMark/>
          </w:tcPr>
          <w:p w14:paraId="41DCC887"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3</w:t>
            </w:r>
          </w:p>
        </w:tc>
        <w:tc>
          <w:tcPr>
            <w:tcW w:w="3486" w:type="dxa"/>
            <w:tcBorders>
              <w:top w:val="single" w:sz="6" w:space="0" w:color="auto"/>
              <w:left w:val="single" w:sz="6" w:space="0" w:color="auto"/>
              <w:bottom w:val="single" w:sz="18" w:space="0" w:color="auto"/>
              <w:right w:val="single" w:sz="18" w:space="0" w:color="auto"/>
            </w:tcBorders>
            <w:shd w:val="clear" w:color="auto" w:fill="auto"/>
            <w:hideMark/>
          </w:tcPr>
          <w:p w14:paraId="4E05C8D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19A6DE36" w14:textId="77777777" w:rsidTr="001303B4">
        <w:trPr>
          <w:trHeight w:val="397"/>
        </w:trPr>
        <w:tc>
          <w:tcPr>
            <w:tcW w:w="1276" w:type="dxa"/>
            <w:tcBorders>
              <w:top w:val="single" w:sz="18" w:space="0" w:color="auto"/>
              <w:left w:val="single" w:sz="18" w:space="0" w:color="auto"/>
              <w:bottom w:val="single" w:sz="6" w:space="0" w:color="auto"/>
              <w:right w:val="single" w:sz="6" w:space="0" w:color="auto"/>
            </w:tcBorders>
            <w:hideMark/>
          </w:tcPr>
          <w:p w14:paraId="1768E2D4" w14:textId="77777777" w:rsidR="00C379D3" w:rsidRPr="00095CAE" w:rsidRDefault="00C379D3" w:rsidP="00F11600">
            <w:pPr>
              <w:spacing w:after="200" w:line="276" w:lineRule="auto"/>
              <w:rPr>
                <w:rFonts w:cstheme="minorHAnsi"/>
                <w:sz w:val="18"/>
                <w:szCs w:val="18"/>
              </w:rPr>
            </w:pPr>
          </w:p>
          <w:p w14:paraId="2DD29C7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w:t>
            </w:r>
          </w:p>
        </w:tc>
        <w:tc>
          <w:tcPr>
            <w:tcW w:w="3251" w:type="dxa"/>
            <w:tcBorders>
              <w:top w:val="single" w:sz="18" w:space="0" w:color="auto"/>
              <w:left w:val="single" w:sz="6" w:space="0" w:color="auto"/>
              <w:bottom w:val="single" w:sz="6" w:space="0" w:color="auto"/>
              <w:right w:val="single" w:sz="6" w:space="0" w:color="auto"/>
            </w:tcBorders>
            <w:hideMark/>
          </w:tcPr>
          <w:p w14:paraId="03C90C4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účastník dodá 10/10  Důkazních fotodokumentaci v souladu </w:t>
            </w:r>
          </w:p>
          <w:p w14:paraId="52E79B4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 podmínkami zadavatele</w:t>
            </w:r>
          </w:p>
        </w:tc>
        <w:tc>
          <w:tcPr>
            <w:tcW w:w="1060" w:type="dxa"/>
            <w:tcBorders>
              <w:top w:val="single" w:sz="18" w:space="0" w:color="auto"/>
              <w:left w:val="single" w:sz="6" w:space="0" w:color="auto"/>
              <w:bottom w:val="single" w:sz="6" w:space="0" w:color="auto"/>
              <w:right w:val="single" w:sz="6" w:space="0" w:color="auto"/>
            </w:tcBorders>
            <w:noWrap/>
            <w:hideMark/>
          </w:tcPr>
          <w:p w14:paraId="1A3C3308"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1</w:t>
            </w:r>
          </w:p>
        </w:tc>
        <w:tc>
          <w:tcPr>
            <w:tcW w:w="3486" w:type="dxa"/>
            <w:tcBorders>
              <w:top w:val="single" w:sz="18" w:space="0" w:color="auto"/>
              <w:left w:val="single" w:sz="6" w:space="0" w:color="auto"/>
              <w:bottom w:val="single" w:sz="6" w:space="0" w:color="auto"/>
              <w:right w:val="single" w:sz="18" w:space="0" w:color="auto"/>
            </w:tcBorders>
            <w:hideMark/>
          </w:tcPr>
          <w:p w14:paraId="127E7DA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6559F8E8" w14:textId="77777777" w:rsidTr="001303B4">
        <w:trPr>
          <w:trHeight w:val="510"/>
        </w:trPr>
        <w:tc>
          <w:tcPr>
            <w:tcW w:w="1276" w:type="dxa"/>
            <w:tcBorders>
              <w:top w:val="single" w:sz="6" w:space="0" w:color="auto"/>
              <w:left w:val="single" w:sz="18" w:space="0" w:color="auto"/>
              <w:bottom w:val="single" w:sz="6" w:space="0" w:color="auto"/>
              <w:right w:val="single" w:sz="6" w:space="0" w:color="auto"/>
            </w:tcBorders>
            <w:hideMark/>
          </w:tcPr>
          <w:p w14:paraId="31A78B1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lastRenderedPageBreak/>
              <w:t>6</w:t>
            </w:r>
          </w:p>
        </w:tc>
        <w:tc>
          <w:tcPr>
            <w:tcW w:w="3251" w:type="dxa"/>
            <w:tcBorders>
              <w:top w:val="single" w:sz="6" w:space="0" w:color="auto"/>
              <w:left w:val="single" w:sz="6" w:space="0" w:color="auto"/>
              <w:bottom w:val="single" w:sz="6" w:space="0" w:color="auto"/>
              <w:right w:val="single" w:sz="6" w:space="0" w:color="auto"/>
            </w:tcBorders>
            <w:hideMark/>
          </w:tcPr>
          <w:p w14:paraId="038FEA8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účastník dodá 5/10  Důkazních fotodokumentaci v souladu </w:t>
            </w:r>
          </w:p>
          <w:p w14:paraId="432498C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 podmínkami zadavatele</w:t>
            </w:r>
          </w:p>
        </w:tc>
        <w:tc>
          <w:tcPr>
            <w:tcW w:w="1060" w:type="dxa"/>
            <w:tcBorders>
              <w:top w:val="single" w:sz="6" w:space="0" w:color="auto"/>
              <w:left w:val="single" w:sz="6" w:space="0" w:color="auto"/>
              <w:bottom w:val="single" w:sz="6" w:space="0" w:color="auto"/>
              <w:right w:val="single" w:sz="6" w:space="0" w:color="auto"/>
            </w:tcBorders>
            <w:noWrap/>
            <w:hideMark/>
          </w:tcPr>
          <w:p w14:paraId="6E05E76D"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2</w:t>
            </w:r>
          </w:p>
        </w:tc>
        <w:tc>
          <w:tcPr>
            <w:tcW w:w="3486" w:type="dxa"/>
            <w:tcBorders>
              <w:top w:val="single" w:sz="6" w:space="0" w:color="auto"/>
              <w:left w:val="single" w:sz="6" w:space="0" w:color="auto"/>
              <w:bottom w:val="single" w:sz="6" w:space="0" w:color="auto"/>
              <w:right w:val="single" w:sz="18" w:space="0" w:color="auto"/>
            </w:tcBorders>
            <w:hideMark/>
          </w:tcPr>
          <w:p w14:paraId="738C385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74953020" w14:textId="77777777" w:rsidTr="001303B4">
        <w:trPr>
          <w:trHeight w:val="510"/>
        </w:trPr>
        <w:tc>
          <w:tcPr>
            <w:tcW w:w="1276" w:type="dxa"/>
            <w:tcBorders>
              <w:top w:val="single" w:sz="6" w:space="0" w:color="auto"/>
              <w:left w:val="single" w:sz="18" w:space="0" w:color="auto"/>
              <w:bottom w:val="single" w:sz="18" w:space="0" w:color="auto"/>
              <w:right w:val="single" w:sz="6" w:space="0" w:color="auto"/>
            </w:tcBorders>
          </w:tcPr>
          <w:p w14:paraId="47AEC901"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w:t>
            </w:r>
          </w:p>
        </w:tc>
        <w:tc>
          <w:tcPr>
            <w:tcW w:w="3251" w:type="dxa"/>
            <w:tcBorders>
              <w:top w:val="single" w:sz="6" w:space="0" w:color="auto"/>
              <w:left w:val="single" w:sz="6" w:space="0" w:color="auto"/>
              <w:bottom w:val="single" w:sz="18" w:space="0" w:color="auto"/>
              <w:right w:val="single" w:sz="6" w:space="0" w:color="auto"/>
            </w:tcBorders>
          </w:tcPr>
          <w:p w14:paraId="1761F45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účastník dodá 0/10  Důkazních fotodokumentaci v souladu </w:t>
            </w:r>
          </w:p>
          <w:p w14:paraId="23E7AAA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 podmínkami zadavatele</w:t>
            </w:r>
          </w:p>
        </w:tc>
        <w:tc>
          <w:tcPr>
            <w:tcW w:w="1060" w:type="dxa"/>
            <w:tcBorders>
              <w:top w:val="single" w:sz="6" w:space="0" w:color="auto"/>
              <w:left w:val="single" w:sz="6" w:space="0" w:color="auto"/>
              <w:bottom w:val="single" w:sz="18" w:space="0" w:color="auto"/>
              <w:right w:val="single" w:sz="6" w:space="0" w:color="auto"/>
            </w:tcBorders>
            <w:noWrap/>
          </w:tcPr>
          <w:p w14:paraId="098AF54E" w14:textId="77777777" w:rsidR="00C379D3" w:rsidRPr="00095CAE" w:rsidRDefault="00C379D3" w:rsidP="00F11600">
            <w:pPr>
              <w:spacing w:after="200" w:line="276" w:lineRule="auto"/>
              <w:jc w:val="center"/>
              <w:rPr>
                <w:rFonts w:cstheme="minorHAnsi"/>
                <w:sz w:val="18"/>
                <w:szCs w:val="18"/>
              </w:rPr>
            </w:pPr>
            <w:r w:rsidRPr="00095CAE">
              <w:rPr>
                <w:rFonts w:cstheme="minorHAnsi"/>
                <w:sz w:val="18"/>
                <w:szCs w:val="18"/>
              </w:rPr>
              <w:t>3</w:t>
            </w:r>
          </w:p>
        </w:tc>
        <w:tc>
          <w:tcPr>
            <w:tcW w:w="3486" w:type="dxa"/>
            <w:tcBorders>
              <w:top w:val="single" w:sz="6" w:space="0" w:color="auto"/>
              <w:left w:val="single" w:sz="6" w:space="0" w:color="auto"/>
              <w:bottom w:val="single" w:sz="18" w:space="0" w:color="auto"/>
              <w:right w:val="single" w:sz="18" w:space="0" w:color="auto"/>
            </w:tcBorders>
          </w:tcPr>
          <w:p w14:paraId="32F177F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bl>
    <w:p w14:paraId="1A642833" w14:textId="77777777" w:rsidR="00C379D3" w:rsidRPr="00095CAE" w:rsidRDefault="00C379D3" w:rsidP="00F11600">
      <w:pPr>
        <w:rPr>
          <w:rFonts w:cstheme="minorHAnsi"/>
        </w:rPr>
      </w:pPr>
    </w:p>
    <w:tbl>
      <w:tblPr>
        <w:tblStyle w:val="Mkatabulky"/>
        <w:tblW w:w="0" w:type="auto"/>
        <w:tblLayout w:type="fixed"/>
        <w:tblLook w:val="04A0" w:firstRow="1" w:lastRow="0" w:firstColumn="1" w:lastColumn="0" w:noHBand="0" w:noVBand="1"/>
      </w:tblPr>
      <w:tblGrid>
        <w:gridCol w:w="1718"/>
        <w:gridCol w:w="2076"/>
        <w:gridCol w:w="992"/>
        <w:gridCol w:w="967"/>
        <w:gridCol w:w="3286"/>
      </w:tblGrid>
      <w:tr w:rsidR="0002051D" w:rsidRPr="00095CAE" w14:paraId="79D18AD7" w14:textId="77777777" w:rsidTr="001303B4">
        <w:trPr>
          <w:trHeight w:val="255"/>
        </w:trPr>
        <w:tc>
          <w:tcPr>
            <w:tcW w:w="9039" w:type="dxa"/>
            <w:gridSpan w:val="5"/>
            <w:tcBorders>
              <w:top w:val="single" w:sz="18" w:space="0" w:color="auto"/>
              <w:left w:val="single" w:sz="18" w:space="0" w:color="auto"/>
              <w:bottom w:val="single" w:sz="6" w:space="0" w:color="auto"/>
              <w:right w:val="single" w:sz="18" w:space="0" w:color="auto"/>
            </w:tcBorders>
          </w:tcPr>
          <w:p w14:paraId="0F66E7A6" w14:textId="77777777" w:rsidR="00C379D3" w:rsidRPr="00095CAE" w:rsidRDefault="00C379D3" w:rsidP="00F11600">
            <w:pPr>
              <w:spacing w:after="200" w:line="276" w:lineRule="auto"/>
              <w:jc w:val="center"/>
              <w:rPr>
                <w:rFonts w:cstheme="minorHAnsi"/>
                <w:b/>
                <w:bCs/>
              </w:rPr>
            </w:pPr>
            <w:r w:rsidRPr="00095CAE">
              <w:rPr>
                <w:rFonts w:cstheme="minorHAnsi"/>
                <w:b/>
                <w:bCs/>
              </w:rPr>
              <w:t>TABULKA VYHODNOCENÍ 2</w:t>
            </w:r>
          </w:p>
        </w:tc>
      </w:tr>
      <w:tr w:rsidR="0002051D" w:rsidRPr="00095CAE" w14:paraId="717436B9" w14:textId="77777777" w:rsidTr="001303B4">
        <w:trPr>
          <w:trHeight w:val="255"/>
        </w:trPr>
        <w:tc>
          <w:tcPr>
            <w:tcW w:w="5753" w:type="dxa"/>
            <w:gridSpan w:val="4"/>
            <w:vMerge w:val="restart"/>
            <w:tcBorders>
              <w:top w:val="single" w:sz="6" w:space="0" w:color="auto"/>
              <w:left w:val="single" w:sz="18" w:space="0" w:color="auto"/>
              <w:bottom w:val="single" w:sz="6" w:space="0" w:color="auto"/>
              <w:right w:val="single" w:sz="6" w:space="0" w:color="auto"/>
            </w:tcBorders>
            <w:hideMark/>
          </w:tcPr>
          <w:p w14:paraId="76C85B81" w14:textId="77777777" w:rsidR="00C379D3" w:rsidRPr="00095CAE" w:rsidRDefault="00C379D3" w:rsidP="00F11600">
            <w:pPr>
              <w:spacing w:after="200" w:line="276" w:lineRule="auto"/>
              <w:jc w:val="center"/>
              <w:rPr>
                <w:rFonts w:cstheme="minorHAnsi"/>
                <w:b/>
                <w:bCs/>
              </w:rPr>
            </w:pPr>
          </w:p>
          <w:p w14:paraId="7F6B5860" w14:textId="77777777" w:rsidR="00C379D3" w:rsidRPr="00095CAE" w:rsidRDefault="00C379D3" w:rsidP="00F11600">
            <w:pPr>
              <w:spacing w:after="200" w:line="276" w:lineRule="auto"/>
              <w:jc w:val="center"/>
              <w:rPr>
                <w:rFonts w:cstheme="minorHAnsi"/>
                <w:b/>
                <w:bCs/>
              </w:rPr>
            </w:pPr>
          </w:p>
          <w:p w14:paraId="542A4619" w14:textId="77777777" w:rsidR="00C379D3" w:rsidRPr="00095CAE" w:rsidRDefault="00C379D3" w:rsidP="00F11600">
            <w:pPr>
              <w:spacing w:after="200" w:line="276" w:lineRule="auto"/>
              <w:jc w:val="center"/>
              <w:rPr>
                <w:rFonts w:cstheme="minorHAnsi"/>
                <w:b/>
                <w:bCs/>
              </w:rPr>
            </w:pPr>
          </w:p>
          <w:p w14:paraId="74D00439" w14:textId="77777777" w:rsidR="00C379D3" w:rsidRPr="00095CAE" w:rsidRDefault="00C379D3" w:rsidP="00F11600">
            <w:pPr>
              <w:spacing w:after="200" w:line="276" w:lineRule="auto"/>
              <w:jc w:val="center"/>
              <w:rPr>
                <w:rFonts w:cstheme="minorHAnsi"/>
                <w:b/>
                <w:bCs/>
              </w:rPr>
            </w:pPr>
          </w:p>
          <w:p w14:paraId="6B3EE20F" w14:textId="77777777" w:rsidR="00C379D3" w:rsidRPr="00095CAE" w:rsidRDefault="00C379D3" w:rsidP="00F11600">
            <w:pPr>
              <w:spacing w:after="200" w:line="276" w:lineRule="auto"/>
              <w:jc w:val="center"/>
              <w:rPr>
                <w:rFonts w:cstheme="minorHAnsi"/>
                <w:b/>
                <w:bCs/>
              </w:rPr>
            </w:pPr>
            <w:r w:rsidRPr="00095CAE">
              <w:rPr>
                <w:rFonts w:cstheme="minorHAnsi"/>
                <w:b/>
                <w:bCs/>
              </w:rPr>
              <w:t>Závislé scénáře (sebehodnocení)</w:t>
            </w:r>
          </w:p>
        </w:tc>
        <w:tc>
          <w:tcPr>
            <w:tcW w:w="3286" w:type="dxa"/>
            <w:tcBorders>
              <w:top w:val="single" w:sz="6" w:space="0" w:color="auto"/>
              <w:left w:val="single" w:sz="6" w:space="0" w:color="auto"/>
              <w:bottom w:val="single" w:sz="6" w:space="0" w:color="auto"/>
              <w:right w:val="single" w:sz="18" w:space="0" w:color="auto"/>
            </w:tcBorders>
            <w:hideMark/>
          </w:tcPr>
          <w:p w14:paraId="66735441" w14:textId="77777777" w:rsidR="00C379D3" w:rsidRPr="00095CAE" w:rsidRDefault="00C379D3" w:rsidP="00F11600">
            <w:pPr>
              <w:spacing w:after="200" w:line="276" w:lineRule="auto"/>
              <w:rPr>
                <w:rFonts w:cstheme="minorHAnsi"/>
                <w:b/>
                <w:bCs/>
              </w:rPr>
            </w:pPr>
            <w:r w:rsidRPr="00095CAE">
              <w:rPr>
                <w:rFonts w:cstheme="minorHAnsi"/>
                <w:b/>
                <w:bCs/>
              </w:rPr>
              <w:t>Poznámky:</w:t>
            </w:r>
          </w:p>
        </w:tc>
      </w:tr>
      <w:tr w:rsidR="0002051D" w:rsidRPr="00095CAE" w14:paraId="48E9727F" w14:textId="77777777" w:rsidTr="001303B4">
        <w:trPr>
          <w:trHeight w:val="765"/>
        </w:trPr>
        <w:tc>
          <w:tcPr>
            <w:tcW w:w="5753" w:type="dxa"/>
            <w:gridSpan w:val="4"/>
            <w:vMerge/>
            <w:tcBorders>
              <w:top w:val="single" w:sz="6" w:space="0" w:color="auto"/>
              <w:left w:val="single" w:sz="18" w:space="0" w:color="auto"/>
              <w:bottom w:val="single" w:sz="6" w:space="0" w:color="auto"/>
              <w:right w:val="single" w:sz="6" w:space="0" w:color="auto"/>
            </w:tcBorders>
            <w:hideMark/>
          </w:tcPr>
          <w:p w14:paraId="126453BE" w14:textId="77777777" w:rsidR="00C379D3" w:rsidRPr="00095CAE" w:rsidRDefault="00C379D3" w:rsidP="00F11600">
            <w:pPr>
              <w:spacing w:after="200" w:line="276" w:lineRule="auto"/>
              <w:rPr>
                <w:rFonts w:cstheme="minorHAnsi"/>
                <w:b/>
              </w:rPr>
            </w:pPr>
          </w:p>
        </w:tc>
        <w:tc>
          <w:tcPr>
            <w:tcW w:w="3286" w:type="dxa"/>
            <w:tcBorders>
              <w:top w:val="single" w:sz="6" w:space="0" w:color="auto"/>
              <w:left w:val="single" w:sz="6" w:space="0" w:color="auto"/>
              <w:bottom w:val="single" w:sz="6" w:space="0" w:color="auto"/>
              <w:right w:val="single" w:sz="18" w:space="0" w:color="auto"/>
            </w:tcBorders>
            <w:hideMark/>
          </w:tcPr>
          <w:p w14:paraId="2DED4F4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Confidence/Sebehodnocení: </w:t>
            </w:r>
          </w:p>
          <w:p w14:paraId="04082E6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nevyhodnocuje se nezávisle pro každý příklad, ale dohromady jako celek - jako korelace mezi Správností a nahlášeným Confidence score.</w:t>
            </w:r>
          </w:p>
        </w:tc>
      </w:tr>
      <w:tr w:rsidR="0002051D" w:rsidRPr="00095CAE" w14:paraId="62FF5F8D" w14:textId="77777777" w:rsidTr="001303B4">
        <w:trPr>
          <w:trHeight w:val="525"/>
        </w:trPr>
        <w:tc>
          <w:tcPr>
            <w:tcW w:w="1718" w:type="dxa"/>
            <w:tcBorders>
              <w:top w:val="single" w:sz="6" w:space="0" w:color="auto"/>
              <w:left w:val="single" w:sz="18" w:space="0" w:color="auto"/>
              <w:bottom w:val="single" w:sz="18" w:space="0" w:color="auto"/>
              <w:right w:val="single" w:sz="6" w:space="0" w:color="auto"/>
            </w:tcBorders>
            <w:hideMark/>
          </w:tcPr>
          <w:p w14:paraId="3EDA51BF" w14:textId="77777777" w:rsidR="00C379D3" w:rsidRPr="00095CAE" w:rsidRDefault="00C379D3" w:rsidP="00F11600">
            <w:pPr>
              <w:spacing w:after="200" w:line="276" w:lineRule="auto"/>
              <w:jc w:val="center"/>
              <w:rPr>
                <w:rFonts w:cstheme="minorHAnsi"/>
                <w:b/>
              </w:rPr>
            </w:pPr>
            <w:r w:rsidRPr="00095CAE">
              <w:rPr>
                <w:rFonts w:cstheme="minorHAnsi"/>
                <w:b/>
              </w:rPr>
              <w:t>Kritérium</w:t>
            </w:r>
          </w:p>
        </w:tc>
        <w:tc>
          <w:tcPr>
            <w:tcW w:w="2076" w:type="dxa"/>
            <w:tcBorders>
              <w:top w:val="single" w:sz="6" w:space="0" w:color="auto"/>
              <w:left w:val="single" w:sz="6" w:space="0" w:color="auto"/>
              <w:bottom w:val="single" w:sz="18" w:space="0" w:color="auto"/>
              <w:right w:val="single" w:sz="6" w:space="0" w:color="auto"/>
            </w:tcBorders>
            <w:hideMark/>
          </w:tcPr>
          <w:p w14:paraId="587EDD88" w14:textId="77777777" w:rsidR="00C379D3" w:rsidRPr="00095CAE" w:rsidRDefault="00C379D3" w:rsidP="00F11600">
            <w:pPr>
              <w:spacing w:after="200" w:line="276" w:lineRule="auto"/>
              <w:jc w:val="center"/>
              <w:rPr>
                <w:rFonts w:cstheme="minorHAnsi"/>
                <w:b/>
              </w:rPr>
            </w:pPr>
            <w:r w:rsidRPr="00095CAE">
              <w:rPr>
                <w:rFonts w:cstheme="minorHAnsi"/>
                <w:b/>
              </w:rPr>
              <w:t>Popis scénáře / příkladu.</w:t>
            </w:r>
          </w:p>
          <w:p w14:paraId="16059FBF" w14:textId="77777777" w:rsidR="00C379D3" w:rsidRPr="00095CAE" w:rsidRDefault="00C379D3" w:rsidP="00F11600">
            <w:pPr>
              <w:spacing w:after="200" w:line="276" w:lineRule="auto"/>
              <w:jc w:val="center"/>
              <w:rPr>
                <w:rFonts w:cstheme="minorHAnsi"/>
                <w:b/>
              </w:rPr>
            </w:pPr>
            <w:r w:rsidRPr="00095CAE">
              <w:rPr>
                <w:rFonts w:cstheme="minorHAnsi"/>
                <w:b/>
              </w:rPr>
              <w:t>Účastník:</w:t>
            </w:r>
          </w:p>
        </w:tc>
        <w:tc>
          <w:tcPr>
            <w:tcW w:w="992" w:type="dxa"/>
            <w:tcBorders>
              <w:top w:val="single" w:sz="6" w:space="0" w:color="auto"/>
              <w:left w:val="single" w:sz="6" w:space="0" w:color="auto"/>
              <w:bottom w:val="single" w:sz="18" w:space="0" w:color="auto"/>
              <w:right w:val="single" w:sz="6" w:space="0" w:color="auto"/>
            </w:tcBorders>
            <w:hideMark/>
          </w:tcPr>
          <w:p w14:paraId="70CE2718" w14:textId="77777777" w:rsidR="00C379D3" w:rsidRPr="00095CAE" w:rsidRDefault="00C379D3" w:rsidP="00F11600">
            <w:pPr>
              <w:spacing w:after="200" w:line="276" w:lineRule="auto"/>
              <w:jc w:val="center"/>
              <w:rPr>
                <w:rFonts w:cstheme="minorHAnsi"/>
                <w:b/>
              </w:rPr>
            </w:pPr>
            <w:r w:rsidRPr="00095CAE">
              <w:rPr>
                <w:rFonts w:cstheme="minorHAnsi"/>
                <w:b/>
              </w:rPr>
              <w:t>Skupina Příkladů</w:t>
            </w:r>
          </w:p>
        </w:tc>
        <w:tc>
          <w:tcPr>
            <w:tcW w:w="967" w:type="dxa"/>
            <w:tcBorders>
              <w:top w:val="single" w:sz="6" w:space="0" w:color="auto"/>
              <w:left w:val="single" w:sz="6" w:space="0" w:color="auto"/>
              <w:bottom w:val="single" w:sz="18" w:space="0" w:color="auto"/>
              <w:right w:val="single" w:sz="6" w:space="0" w:color="auto"/>
            </w:tcBorders>
            <w:hideMark/>
          </w:tcPr>
          <w:p w14:paraId="2FBEB337" w14:textId="77777777" w:rsidR="00C379D3" w:rsidRPr="00095CAE" w:rsidRDefault="00C379D3" w:rsidP="00F11600">
            <w:pPr>
              <w:spacing w:after="200" w:line="276" w:lineRule="auto"/>
              <w:jc w:val="center"/>
              <w:rPr>
                <w:rFonts w:cstheme="minorHAnsi"/>
                <w:b/>
              </w:rPr>
            </w:pPr>
            <w:r w:rsidRPr="00095CAE">
              <w:rPr>
                <w:rFonts w:cstheme="minorHAnsi"/>
                <w:b/>
              </w:rPr>
              <w:t>Pořadí Skupiny</w:t>
            </w:r>
          </w:p>
        </w:tc>
        <w:tc>
          <w:tcPr>
            <w:tcW w:w="3286" w:type="dxa"/>
            <w:tcBorders>
              <w:top w:val="single" w:sz="6" w:space="0" w:color="auto"/>
              <w:left w:val="single" w:sz="6" w:space="0" w:color="auto"/>
              <w:bottom w:val="single" w:sz="18" w:space="0" w:color="auto"/>
              <w:right w:val="single" w:sz="18" w:space="0" w:color="auto"/>
            </w:tcBorders>
            <w:hideMark/>
          </w:tcPr>
          <w:p w14:paraId="41EE033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1 - nejlepší, porovnáváme skupiny příkladů mezi sebou v rámci jednoho kritéria</w:t>
            </w:r>
          </w:p>
        </w:tc>
      </w:tr>
      <w:tr w:rsidR="0002051D" w:rsidRPr="00095CAE" w14:paraId="6272EF01" w14:textId="77777777" w:rsidTr="001303B4">
        <w:trPr>
          <w:trHeight w:val="510"/>
        </w:trPr>
        <w:tc>
          <w:tcPr>
            <w:tcW w:w="1718" w:type="dxa"/>
            <w:tcBorders>
              <w:top w:val="single" w:sz="18" w:space="0" w:color="auto"/>
              <w:left w:val="single" w:sz="18" w:space="0" w:color="auto"/>
              <w:bottom w:val="single" w:sz="6" w:space="0" w:color="auto"/>
              <w:right w:val="single" w:sz="6" w:space="0" w:color="auto"/>
            </w:tcBorders>
            <w:shd w:val="clear" w:color="auto" w:fill="auto"/>
            <w:hideMark/>
          </w:tcPr>
          <w:p w14:paraId="7A0191F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18" w:space="0" w:color="auto"/>
              <w:left w:val="single" w:sz="6" w:space="0" w:color="auto"/>
              <w:bottom w:val="single" w:sz="6" w:space="0" w:color="auto"/>
              <w:right w:val="single" w:sz="6" w:space="0" w:color="auto"/>
            </w:tcBorders>
            <w:shd w:val="clear" w:color="auto" w:fill="auto"/>
            <w:hideMark/>
          </w:tcPr>
          <w:p w14:paraId="294A9B1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nahlásí skutečné stojící vozidlo a), confidence = 100</w:t>
            </w:r>
          </w:p>
        </w:tc>
        <w:tc>
          <w:tcPr>
            <w:tcW w:w="992" w:type="dxa"/>
            <w:tcBorders>
              <w:top w:val="single" w:sz="18" w:space="0" w:color="auto"/>
              <w:left w:val="single" w:sz="6" w:space="0" w:color="auto"/>
              <w:bottom w:val="single" w:sz="6" w:space="0" w:color="auto"/>
              <w:right w:val="single" w:sz="6" w:space="0" w:color="auto"/>
            </w:tcBorders>
            <w:shd w:val="clear" w:color="auto" w:fill="auto"/>
            <w:hideMark/>
          </w:tcPr>
          <w:p w14:paraId="2E2C5E5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967" w:type="dxa"/>
            <w:tcBorders>
              <w:top w:val="single" w:sz="18" w:space="0" w:color="auto"/>
              <w:left w:val="single" w:sz="6" w:space="0" w:color="auto"/>
              <w:bottom w:val="single" w:sz="6" w:space="0" w:color="auto"/>
              <w:right w:val="single" w:sz="6" w:space="0" w:color="auto"/>
            </w:tcBorders>
            <w:shd w:val="clear" w:color="auto" w:fill="auto"/>
            <w:noWrap/>
            <w:hideMark/>
          </w:tcPr>
          <w:p w14:paraId="772C87D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c>
          <w:tcPr>
            <w:tcW w:w="3286" w:type="dxa"/>
            <w:tcBorders>
              <w:top w:val="single" w:sz="18" w:space="0" w:color="auto"/>
              <w:left w:val="single" w:sz="6" w:space="0" w:color="auto"/>
              <w:bottom w:val="single" w:sz="6" w:space="0" w:color="auto"/>
              <w:right w:val="single" w:sz="18" w:space="0" w:color="auto"/>
            </w:tcBorders>
            <w:shd w:val="clear" w:color="auto" w:fill="auto"/>
            <w:hideMark/>
          </w:tcPr>
          <w:p w14:paraId="026471E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2014E0E7"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6E47E0C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5686A32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nahlásí skutečné stojící vozidlo b), confidence = 100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62E1B5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31DC6C7E"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703AEFF8" w14:textId="77777777" w:rsidR="00C379D3" w:rsidRPr="00095CAE" w:rsidRDefault="00C379D3" w:rsidP="00F11600">
            <w:pPr>
              <w:spacing w:after="200" w:line="276" w:lineRule="auto"/>
              <w:rPr>
                <w:rFonts w:cstheme="minorHAnsi"/>
                <w:sz w:val="18"/>
                <w:szCs w:val="18"/>
              </w:rPr>
            </w:pPr>
          </w:p>
        </w:tc>
      </w:tr>
      <w:tr w:rsidR="0002051D" w:rsidRPr="00095CAE" w14:paraId="4C710A21" w14:textId="77777777" w:rsidTr="001303B4">
        <w:trPr>
          <w:trHeight w:val="255"/>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5C04AF4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3AC5C4FC"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false positive, např. popelnice nahlášená jako vozidlo c), s confidence 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022D13C"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62C1D4E5"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411136D3" w14:textId="77777777" w:rsidR="00C379D3" w:rsidRPr="00095CAE" w:rsidRDefault="00C379D3" w:rsidP="00F11600">
            <w:pPr>
              <w:spacing w:after="200" w:line="276" w:lineRule="auto"/>
              <w:rPr>
                <w:rFonts w:cstheme="minorHAnsi"/>
                <w:sz w:val="18"/>
                <w:szCs w:val="18"/>
              </w:rPr>
            </w:pPr>
          </w:p>
        </w:tc>
      </w:tr>
      <w:tr w:rsidR="0002051D" w:rsidRPr="00095CAE" w14:paraId="4BB0193B" w14:textId="77777777" w:rsidTr="001303B4">
        <w:trPr>
          <w:trHeight w:val="495"/>
        </w:trPr>
        <w:tc>
          <w:tcPr>
            <w:tcW w:w="1718" w:type="dxa"/>
            <w:tcBorders>
              <w:top w:val="single" w:sz="6" w:space="0" w:color="auto"/>
              <w:left w:val="single" w:sz="18" w:space="0" w:color="auto"/>
              <w:bottom w:val="single" w:sz="18" w:space="0" w:color="auto"/>
              <w:right w:val="single" w:sz="6" w:space="0" w:color="auto"/>
            </w:tcBorders>
            <w:shd w:val="clear" w:color="auto" w:fill="auto"/>
            <w:hideMark/>
          </w:tcPr>
          <w:p w14:paraId="279E66C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18" w:space="0" w:color="auto"/>
              <w:right w:val="single" w:sz="6" w:space="0" w:color="auto"/>
            </w:tcBorders>
            <w:shd w:val="clear" w:color="auto" w:fill="auto"/>
            <w:hideMark/>
          </w:tcPr>
          <w:p w14:paraId="02D9FBD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1</w:t>
            </w:r>
          </w:p>
        </w:tc>
        <w:tc>
          <w:tcPr>
            <w:tcW w:w="992" w:type="dxa"/>
            <w:tcBorders>
              <w:top w:val="single" w:sz="6" w:space="0" w:color="auto"/>
              <w:left w:val="single" w:sz="6" w:space="0" w:color="auto"/>
              <w:bottom w:val="single" w:sz="18" w:space="0" w:color="auto"/>
              <w:right w:val="single" w:sz="6" w:space="0" w:color="auto"/>
            </w:tcBorders>
            <w:shd w:val="clear" w:color="auto" w:fill="auto"/>
            <w:hideMark/>
          </w:tcPr>
          <w:p w14:paraId="7F9F6A9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967" w:type="dxa"/>
            <w:tcBorders>
              <w:top w:val="single" w:sz="6" w:space="0" w:color="auto"/>
              <w:left w:val="single" w:sz="6" w:space="0" w:color="auto"/>
              <w:bottom w:val="single" w:sz="18" w:space="0" w:color="auto"/>
              <w:right w:val="single" w:sz="6" w:space="0" w:color="auto"/>
            </w:tcBorders>
            <w:shd w:val="clear" w:color="auto" w:fill="auto"/>
            <w:noWrap/>
            <w:hideMark/>
          </w:tcPr>
          <w:p w14:paraId="21C98DA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3286" w:type="dxa"/>
            <w:tcBorders>
              <w:top w:val="single" w:sz="6" w:space="0" w:color="auto"/>
              <w:left w:val="single" w:sz="6" w:space="0" w:color="auto"/>
              <w:bottom w:val="single" w:sz="18" w:space="0" w:color="auto"/>
              <w:right w:val="single" w:sz="18" w:space="0" w:color="auto"/>
            </w:tcBorders>
            <w:shd w:val="clear" w:color="auto" w:fill="auto"/>
            <w:hideMark/>
          </w:tcPr>
          <w:p w14:paraId="4C4D472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PearsonR([1,1,0],[100,100,0]) = 1.0; do hodnocení kritéria 2 bude sebehodnocení (confidence) skupiny 1 započten maximálním počtem bodů.</w:t>
            </w:r>
          </w:p>
        </w:tc>
      </w:tr>
      <w:tr w:rsidR="0002051D" w:rsidRPr="00095CAE" w14:paraId="1F92DF7C" w14:textId="77777777" w:rsidTr="001303B4">
        <w:trPr>
          <w:trHeight w:val="510"/>
        </w:trPr>
        <w:tc>
          <w:tcPr>
            <w:tcW w:w="1718" w:type="dxa"/>
            <w:tcBorders>
              <w:top w:val="single" w:sz="18" w:space="0" w:color="auto"/>
              <w:left w:val="single" w:sz="18" w:space="0" w:color="auto"/>
              <w:bottom w:val="single" w:sz="6" w:space="0" w:color="auto"/>
              <w:right w:val="single" w:sz="6" w:space="0" w:color="auto"/>
            </w:tcBorders>
            <w:shd w:val="clear" w:color="auto" w:fill="auto"/>
            <w:hideMark/>
          </w:tcPr>
          <w:p w14:paraId="3DC4D9C1"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18" w:space="0" w:color="auto"/>
              <w:left w:val="single" w:sz="6" w:space="0" w:color="auto"/>
              <w:bottom w:val="single" w:sz="6" w:space="0" w:color="auto"/>
              <w:right w:val="single" w:sz="6" w:space="0" w:color="auto"/>
            </w:tcBorders>
            <w:shd w:val="clear" w:color="auto" w:fill="auto"/>
            <w:hideMark/>
          </w:tcPr>
          <w:p w14:paraId="43E29B7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nahlásí skutečné stojící vozidlo a), confidence = 50</w:t>
            </w:r>
          </w:p>
        </w:tc>
        <w:tc>
          <w:tcPr>
            <w:tcW w:w="992" w:type="dxa"/>
            <w:tcBorders>
              <w:top w:val="single" w:sz="18" w:space="0" w:color="auto"/>
              <w:left w:val="single" w:sz="6" w:space="0" w:color="auto"/>
              <w:bottom w:val="single" w:sz="6" w:space="0" w:color="auto"/>
              <w:right w:val="single" w:sz="6" w:space="0" w:color="auto"/>
            </w:tcBorders>
            <w:shd w:val="clear" w:color="auto" w:fill="auto"/>
            <w:hideMark/>
          </w:tcPr>
          <w:p w14:paraId="6773736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967" w:type="dxa"/>
            <w:tcBorders>
              <w:top w:val="single" w:sz="18" w:space="0" w:color="auto"/>
              <w:left w:val="single" w:sz="6" w:space="0" w:color="auto"/>
              <w:bottom w:val="single" w:sz="6" w:space="0" w:color="auto"/>
              <w:right w:val="single" w:sz="6" w:space="0" w:color="auto"/>
            </w:tcBorders>
            <w:shd w:val="clear" w:color="auto" w:fill="auto"/>
            <w:noWrap/>
            <w:hideMark/>
          </w:tcPr>
          <w:p w14:paraId="531F3FB0" w14:textId="77777777" w:rsidR="00C379D3" w:rsidRPr="00095CAE" w:rsidRDefault="00C379D3" w:rsidP="00F11600">
            <w:pPr>
              <w:spacing w:after="200" w:line="276" w:lineRule="auto"/>
              <w:rPr>
                <w:rFonts w:cstheme="minorHAnsi"/>
                <w:sz w:val="18"/>
                <w:szCs w:val="18"/>
              </w:rPr>
            </w:pPr>
          </w:p>
        </w:tc>
        <w:tc>
          <w:tcPr>
            <w:tcW w:w="3286" w:type="dxa"/>
            <w:tcBorders>
              <w:top w:val="single" w:sz="18" w:space="0" w:color="auto"/>
              <w:left w:val="single" w:sz="6" w:space="0" w:color="auto"/>
              <w:bottom w:val="single" w:sz="6" w:space="0" w:color="auto"/>
              <w:right w:val="single" w:sz="18" w:space="0" w:color="auto"/>
            </w:tcBorders>
            <w:shd w:val="clear" w:color="auto" w:fill="auto"/>
            <w:hideMark/>
          </w:tcPr>
          <w:p w14:paraId="70DB13C8" w14:textId="77777777" w:rsidR="00C379D3" w:rsidRPr="00095CAE" w:rsidRDefault="00C379D3" w:rsidP="00F11600">
            <w:pPr>
              <w:spacing w:after="200" w:line="276" w:lineRule="auto"/>
              <w:rPr>
                <w:rFonts w:cstheme="minorHAnsi"/>
                <w:sz w:val="18"/>
                <w:szCs w:val="18"/>
              </w:rPr>
            </w:pPr>
          </w:p>
        </w:tc>
      </w:tr>
      <w:tr w:rsidR="0002051D" w:rsidRPr="00095CAE" w14:paraId="5DBE69D8"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60946D6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39356AE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nahlásí skutečné stojící vozidlo b), confidence = 50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152BDA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6E4300DE"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1B8523E3" w14:textId="77777777" w:rsidR="00C379D3" w:rsidRPr="00095CAE" w:rsidRDefault="00C379D3" w:rsidP="00F11600">
            <w:pPr>
              <w:spacing w:after="200" w:line="276" w:lineRule="auto"/>
              <w:rPr>
                <w:rFonts w:cstheme="minorHAnsi"/>
                <w:sz w:val="18"/>
                <w:szCs w:val="18"/>
              </w:rPr>
            </w:pPr>
          </w:p>
        </w:tc>
      </w:tr>
      <w:tr w:rsidR="0002051D" w:rsidRPr="00095CAE" w14:paraId="0E8DF38F"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6CEF6E0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lastRenderedPageBreak/>
              <w:t>2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385C748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false positive, např. popelnice nahlášená jako vozidlo c), s confidence 10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DEF609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7359833A"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4C0C4A5F" w14:textId="77777777" w:rsidR="00C379D3" w:rsidRPr="00095CAE" w:rsidRDefault="00C379D3" w:rsidP="00F11600">
            <w:pPr>
              <w:spacing w:after="200" w:line="276" w:lineRule="auto"/>
              <w:rPr>
                <w:rFonts w:cstheme="minorHAnsi"/>
                <w:sz w:val="18"/>
                <w:szCs w:val="18"/>
              </w:rPr>
            </w:pPr>
          </w:p>
        </w:tc>
      </w:tr>
      <w:tr w:rsidR="0002051D" w:rsidRPr="00095CAE" w14:paraId="6E57AF5A" w14:textId="77777777" w:rsidTr="001303B4">
        <w:trPr>
          <w:trHeight w:val="1020"/>
        </w:trPr>
        <w:tc>
          <w:tcPr>
            <w:tcW w:w="1718" w:type="dxa"/>
            <w:tcBorders>
              <w:top w:val="single" w:sz="6" w:space="0" w:color="auto"/>
              <w:left w:val="single" w:sz="18" w:space="0" w:color="auto"/>
              <w:bottom w:val="single" w:sz="18" w:space="0" w:color="auto"/>
              <w:right w:val="single" w:sz="6" w:space="0" w:color="auto"/>
            </w:tcBorders>
            <w:shd w:val="clear" w:color="auto" w:fill="auto"/>
            <w:hideMark/>
          </w:tcPr>
          <w:p w14:paraId="76C56EA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18" w:space="0" w:color="auto"/>
              <w:right w:val="single" w:sz="6" w:space="0" w:color="auto"/>
            </w:tcBorders>
            <w:shd w:val="clear" w:color="auto" w:fill="auto"/>
            <w:hideMark/>
          </w:tcPr>
          <w:p w14:paraId="0F32848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2</w:t>
            </w:r>
          </w:p>
        </w:tc>
        <w:tc>
          <w:tcPr>
            <w:tcW w:w="992" w:type="dxa"/>
            <w:tcBorders>
              <w:top w:val="single" w:sz="6" w:space="0" w:color="auto"/>
              <w:left w:val="single" w:sz="6" w:space="0" w:color="auto"/>
              <w:bottom w:val="single" w:sz="18" w:space="0" w:color="auto"/>
              <w:right w:val="single" w:sz="6" w:space="0" w:color="auto"/>
            </w:tcBorders>
            <w:shd w:val="clear" w:color="auto" w:fill="auto"/>
            <w:hideMark/>
          </w:tcPr>
          <w:p w14:paraId="2013587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967" w:type="dxa"/>
            <w:tcBorders>
              <w:top w:val="single" w:sz="6" w:space="0" w:color="auto"/>
              <w:left w:val="single" w:sz="6" w:space="0" w:color="auto"/>
              <w:bottom w:val="single" w:sz="18" w:space="0" w:color="auto"/>
              <w:right w:val="single" w:sz="6" w:space="0" w:color="auto"/>
            </w:tcBorders>
            <w:shd w:val="clear" w:color="auto" w:fill="auto"/>
            <w:noWrap/>
            <w:hideMark/>
          </w:tcPr>
          <w:p w14:paraId="21354E6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3286" w:type="dxa"/>
            <w:tcBorders>
              <w:top w:val="single" w:sz="6" w:space="0" w:color="auto"/>
              <w:left w:val="single" w:sz="6" w:space="0" w:color="auto"/>
              <w:bottom w:val="single" w:sz="18" w:space="0" w:color="auto"/>
              <w:right w:val="single" w:sz="18" w:space="0" w:color="auto"/>
            </w:tcBorders>
            <w:shd w:val="clear" w:color="auto" w:fill="auto"/>
            <w:hideMark/>
          </w:tcPr>
          <w:p w14:paraId="150EA83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PearsonR([1,1,0],[50,50,10]) = 1.0, stejné jako u skupiny 1 (a nezáleží na </w:t>
            </w:r>
            <w:proofErr w:type="spellStart"/>
            <w:r w:rsidRPr="00095CAE">
              <w:rPr>
                <w:rFonts w:cstheme="minorHAnsi"/>
                <w:sz w:val="18"/>
                <w:szCs w:val="18"/>
              </w:rPr>
              <w:t>naškálování</w:t>
            </w:r>
            <w:proofErr w:type="spellEnd"/>
            <w:r w:rsidRPr="00095CAE">
              <w:rPr>
                <w:rFonts w:cstheme="minorHAnsi"/>
                <w:sz w:val="18"/>
                <w:szCs w:val="18"/>
              </w:rPr>
              <w:t xml:space="preserve"> parametru </w:t>
            </w:r>
            <w:proofErr w:type="spellStart"/>
            <w:r w:rsidRPr="00095CAE">
              <w:rPr>
                <w:rFonts w:cstheme="minorHAnsi"/>
                <w:sz w:val="18"/>
                <w:szCs w:val="18"/>
              </w:rPr>
              <w:t>confidence</w:t>
            </w:r>
            <w:proofErr w:type="spellEnd"/>
            <w:r w:rsidRPr="00095CAE">
              <w:rPr>
                <w:rFonts w:cstheme="minorHAnsi"/>
                <w:sz w:val="18"/>
                <w:szCs w:val="18"/>
              </w:rPr>
              <w:t>). Do hodnocení kritéria 2 bude sebehodnocení (confidence) skupiny 2 započteno maximálním počtem bodů.</w:t>
            </w:r>
          </w:p>
        </w:tc>
      </w:tr>
      <w:tr w:rsidR="0002051D" w:rsidRPr="00095CAE" w14:paraId="4A58F348" w14:textId="77777777" w:rsidTr="001303B4">
        <w:trPr>
          <w:trHeight w:val="510"/>
        </w:trPr>
        <w:tc>
          <w:tcPr>
            <w:tcW w:w="1718" w:type="dxa"/>
            <w:tcBorders>
              <w:top w:val="single" w:sz="18" w:space="0" w:color="auto"/>
              <w:left w:val="single" w:sz="18" w:space="0" w:color="auto"/>
              <w:bottom w:val="single" w:sz="6" w:space="0" w:color="auto"/>
              <w:right w:val="single" w:sz="6" w:space="0" w:color="auto"/>
            </w:tcBorders>
            <w:shd w:val="clear" w:color="auto" w:fill="auto"/>
            <w:hideMark/>
          </w:tcPr>
          <w:p w14:paraId="34EEEF1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18" w:space="0" w:color="auto"/>
              <w:left w:val="single" w:sz="6" w:space="0" w:color="auto"/>
              <w:bottom w:val="single" w:sz="6" w:space="0" w:color="auto"/>
              <w:right w:val="single" w:sz="6" w:space="0" w:color="auto"/>
            </w:tcBorders>
            <w:shd w:val="clear" w:color="auto" w:fill="auto"/>
            <w:hideMark/>
          </w:tcPr>
          <w:p w14:paraId="4D56B4F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nahlásí skutečné stojící vozidlo a), confidence = 100</w:t>
            </w:r>
          </w:p>
        </w:tc>
        <w:tc>
          <w:tcPr>
            <w:tcW w:w="992" w:type="dxa"/>
            <w:tcBorders>
              <w:top w:val="single" w:sz="18" w:space="0" w:color="auto"/>
              <w:left w:val="single" w:sz="6" w:space="0" w:color="auto"/>
              <w:bottom w:val="single" w:sz="6" w:space="0" w:color="auto"/>
              <w:right w:val="single" w:sz="6" w:space="0" w:color="auto"/>
            </w:tcBorders>
            <w:shd w:val="clear" w:color="auto" w:fill="auto"/>
            <w:hideMark/>
          </w:tcPr>
          <w:p w14:paraId="12688A3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w:t>
            </w:r>
          </w:p>
        </w:tc>
        <w:tc>
          <w:tcPr>
            <w:tcW w:w="967" w:type="dxa"/>
            <w:tcBorders>
              <w:top w:val="single" w:sz="18" w:space="0" w:color="auto"/>
              <w:left w:val="single" w:sz="6" w:space="0" w:color="auto"/>
              <w:bottom w:val="single" w:sz="6" w:space="0" w:color="auto"/>
              <w:right w:val="single" w:sz="6" w:space="0" w:color="auto"/>
            </w:tcBorders>
            <w:shd w:val="clear" w:color="auto" w:fill="auto"/>
            <w:noWrap/>
            <w:hideMark/>
          </w:tcPr>
          <w:p w14:paraId="4F8B6C2C" w14:textId="77777777" w:rsidR="00C379D3" w:rsidRPr="00095CAE" w:rsidRDefault="00C379D3" w:rsidP="00F11600">
            <w:pPr>
              <w:spacing w:after="200" w:line="276" w:lineRule="auto"/>
              <w:rPr>
                <w:rFonts w:cstheme="minorHAnsi"/>
                <w:sz w:val="18"/>
                <w:szCs w:val="18"/>
              </w:rPr>
            </w:pPr>
          </w:p>
        </w:tc>
        <w:tc>
          <w:tcPr>
            <w:tcW w:w="3286" w:type="dxa"/>
            <w:tcBorders>
              <w:top w:val="single" w:sz="18" w:space="0" w:color="auto"/>
              <w:left w:val="single" w:sz="6" w:space="0" w:color="auto"/>
              <w:bottom w:val="single" w:sz="6" w:space="0" w:color="auto"/>
              <w:right w:val="single" w:sz="18" w:space="0" w:color="auto"/>
            </w:tcBorders>
            <w:shd w:val="clear" w:color="auto" w:fill="auto"/>
            <w:hideMark/>
          </w:tcPr>
          <w:p w14:paraId="32C1A80E" w14:textId="77777777" w:rsidR="00C379D3" w:rsidRPr="00095CAE" w:rsidRDefault="00C379D3" w:rsidP="00F11600">
            <w:pPr>
              <w:spacing w:after="200" w:line="276" w:lineRule="auto"/>
              <w:rPr>
                <w:rFonts w:cstheme="minorHAnsi"/>
                <w:sz w:val="18"/>
                <w:szCs w:val="18"/>
              </w:rPr>
            </w:pPr>
          </w:p>
        </w:tc>
      </w:tr>
      <w:tr w:rsidR="0002051D" w:rsidRPr="00095CAE" w14:paraId="69436981"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5179F4F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4EB7591C"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nahlásí skutečné stojící vozidlo b), confidence = 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AE2558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07F8B58D"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6B59A608" w14:textId="77777777" w:rsidR="00C379D3" w:rsidRPr="00095CAE" w:rsidRDefault="00C379D3" w:rsidP="00F11600">
            <w:pPr>
              <w:spacing w:after="200" w:line="276" w:lineRule="auto"/>
              <w:rPr>
                <w:rFonts w:cstheme="minorHAnsi"/>
                <w:sz w:val="18"/>
                <w:szCs w:val="18"/>
              </w:rPr>
            </w:pPr>
          </w:p>
        </w:tc>
      </w:tr>
      <w:tr w:rsidR="0002051D" w:rsidRPr="00095CAE" w14:paraId="3F0CBF8A"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5A33699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01664C4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false positive, např. popelnice nahlášená jako vozidlo c), s confidence 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C89F14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62F9F953"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2ADEC3DD" w14:textId="77777777" w:rsidR="00C379D3" w:rsidRPr="00095CAE" w:rsidRDefault="00C379D3" w:rsidP="00F11600">
            <w:pPr>
              <w:spacing w:after="200" w:line="276" w:lineRule="auto"/>
              <w:rPr>
                <w:rFonts w:cstheme="minorHAnsi"/>
                <w:sz w:val="18"/>
                <w:szCs w:val="18"/>
              </w:rPr>
            </w:pPr>
          </w:p>
        </w:tc>
      </w:tr>
      <w:tr w:rsidR="0002051D" w:rsidRPr="00095CAE" w14:paraId="5721223E" w14:textId="77777777" w:rsidTr="001303B4">
        <w:trPr>
          <w:trHeight w:val="765"/>
        </w:trPr>
        <w:tc>
          <w:tcPr>
            <w:tcW w:w="1718" w:type="dxa"/>
            <w:tcBorders>
              <w:top w:val="single" w:sz="6" w:space="0" w:color="auto"/>
              <w:left w:val="single" w:sz="18" w:space="0" w:color="auto"/>
              <w:bottom w:val="single" w:sz="18" w:space="0" w:color="auto"/>
              <w:right w:val="single" w:sz="6" w:space="0" w:color="auto"/>
            </w:tcBorders>
            <w:shd w:val="clear" w:color="auto" w:fill="auto"/>
            <w:hideMark/>
          </w:tcPr>
          <w:p w14:paraId="671CEB3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18" w:space="0" w:color="auto"/>
              <w:right w:val="single" w:sz="6" w:space="0" w:color="auto"/>
            </w:tcBorders>
            <w:shd w:val="clear" w:color="auto" w:fill="auto"/>
            <w:hideMark/>
          </w:tcPr>
          <w:p w14:paraId="5B77C3B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3</w:t>
            </w:r>
          </w:p>
        </w:tc>
        <w:tc>
          <w:tcPr>
            <w:tcW w:w="992" w:type="dxa"/>
            <w:tcBorders>
              <w:top w:val="single" w:sz="6" w:space="0" w:color="auto"/>
              <w:left w:val="single" w:sz="6" w:space="0" w:color="auto"/>
              <w:bottom w:val="single" w:sz="18" w:space="0" w:color="auto"/>
              <w:right w:val="single" w:sz="6" w:space="0" w:color="auto"/>
            </w:tcBorders>
            <w:shd w:val="clear" w:color="auto" w:fill="auto"/>
            <w:hideMark/>
          </w:tcPr>
          <w:p w14:paraId="1C9D1D0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w:t>
            </w:r>
          </w:p>
        </w:tc>
        <w:tc>
          <w:tcPr>
            <w:tcW w:w="967" w:type="dxa"/>
            <w:tcBorders>
              <w:top w:val="single" w:sz="6" w:space="0" w:color="auto"/>
              <w:left w:val="single" w:sz="6" w:space="0" w:color="auto"/>
              <w:bottom w:val="single" w:sz="18" w:space="0" w:color="auto"/>
              <w:right w:val="single" w:sz="6" w:space="0" w:color="auto"/>
            </w:tcBorders>
            <w:shd w:val="clear" w:color="auto" w:fill="auto"/>
            <w:noWrap/>
            <w:hideMark/>
          </w:tcPr>
          <w:p w14:paraId="52704B1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3286" w:type="dxa"/>
            <w:tcBorders>
              <w:top w:val="single" w:sz="6" w:space="0" w:color="auto"/>
              <w:left w:val="single" w:sz="6" w:space="0" w:color="auto"/>
              <w:bottom w:val="single" w:sz="18" w:space="0" w:color="auto"/>
              <w:right w:val="single" w:sz="18" w:space="0" w:color="auto"/>
            </w:tcBorders>
            <w:shd w:val="clear" w:color="auto" w:fill="auto"/>
            <w:hideMark/>
          </w:tcPr>
          <w:p w14:paraId="38FCD91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PearsonR([1,1,0],[100,0,0]) = 0.5.  Do hodnocení kritéria 2 bude sebehodnocení (confidence) započteno polovinou maximálního počtu bodů.</w:t>
            </w:r>
          </w:p>
        </w:tc>
      </w:tr>
      <w:tr w:rsidR="0002051D" w:rsidRPr="00095CAE" w14:paraId="47B13C12" w14:textId="77777777" w:rsidTr="001303B4">
        <w:trPr>
          <w:trHeight w:val="510"/>
        </w:trPr>
        <w:tc>
          <w:tcPr>
            <w:tcW w:w="1718" w:type="dxa"/>
            <w:tcBorders>
              <w:top w:val="single" w:sz="18" w:space="0" w:color="auto"/>
              <w:left w:val="single" w:sz="18" w:space="0" w:color="auto"/>
              <w:bottom w:val="single" w:sz="6" w:space="0" w:color="auto"/>
              <w:right w:val="single" w:sz="6" w:space="0" w:color="auto"/>
            </w:tcBorders>
            <w:shd w:val="clear" w:color="auto" w:fill="auto"/>
            <w:hideMark/>
          </w:tcPr>
          <w:p w14:paraId="2D2B8B0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18" w:space="0" w:color="auto"/>
              <w:left w:val="single" w:sz="6" w:space="0" w:color="auto"/>
              <w:bottom w:val="single" w:sz="6" w:space="0" w:color="auto"/>
              <w:right w:val="single" w:sz="6" w:space="0" w:color="auto"/>
            </w:tcBorders>
            <w:shd w:val="clear" w:color="auto" w:fill="auto"/>
            <w:hideMark/>
          </w:tcPr>
          <w:p w14:paraId="7A81519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nahlásí skutečné stojící vozidlo a), confidence = 0</w:t>
            </w:r>
          </w:p>
        </w:tc>
        <w:tc>
          <w:tcPr>
            <w:tcW w:w="992" w:type="dxa"/>
            <w:tcBorders>
              <w:top w:val="single" w:sz="18" w:space="0" w:color="auto"/>
              <w:left w:val="single" w:sz="6" w:space="0" w:color="auto"/>
              <w:bottom w:val="single" w:sz="6" w:space="0" w:color="auto"/>
              <w:right w:val="single" w:sz="6" w:space="0" w:color="auto"/>
            </w:tcBorders>
            <w:shd w:val="clear" w:color="auto" w:fill="auto"/>
            <w:hideMark/>
          </w:tcPr>
          <w:p w14:paraId="4E24546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w:t>
            </w:r>
          </w:p>
        </w:tc>
        <w:tc>
          <w:tcPr>
            <w:tcW w:w="967" w:type="dxa"/>
            <w:tcBorders>
              <w:top w:val="single" w:sz="18" w:space="0" w:color="auto"/>
              <w:left w:val="single" w:sz="6" w:space="0" w:color="auto"/>
              <w:bottom w:val="single" w:sz="6" w:space="0" w:color="auto"/>
              <w:right w:val="single" w:sz="6" w:space="0" w:color="auto"/>
            </w:tcBorders>
            <w:shd w:val="clear" w:color="auto" w:fill="auto"/>
            <w:noWrap/>
            <w:hideMark/>
          </w:tcPr>
          <w:p w14:paraId="62C74DD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c>
          <w:tcPr>
            <w:tcW w:w="3286" w:type="dxa"/>
            <w:tcBorders>
              <w:top w:val="single" w:sz="18" w:space="0" w:color="auto"/>
              <w:left w:val="single" w:sz="6" w:space="0" w:color="auto"/>
              <w:bottom w:val="single" w:sz="6" w:space="0" w:color="auto"/>
              <w:right w:val="single" w:sz="18" w:space="0" w:color="auto"/>
            </w:tcBorders>
            <w:shd w:val="clear" w:color="auto" w:fill="auto"/>
            <w:hideMark/>
          </w:tcPr>
          <w:p w14:paraId="1301D0B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76343835"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755A69D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289B14C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nahlásí skutečné stojící vozidlo b), confidence = 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078EEA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1A679C9D"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13EFEBC2" w14:textId="77777777" w:rsidR="00C379D3" w:rsidRPr="00095CAE" w:rsidRDefault="00C379D3" w:rsidP="00F11600">
            <w:pPr>
              <w:spacing w:after="200" w:line="276" w:lineRule="auto"/>
              <w:rPr>
                <w:rFonts w:cstheme="minorHAnsi"/>
                <w:sz w:val="18"/>
                <w:szCs w:val="18"/>
              </w:rPr>
            </w:pPr>
          </w:p>
        </w:tc>
      </w:tr>
      <w:tr w:rsidR="0002051D" w:rsidRPr="00095CAE" w14:paraId="4E2AA323"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4C5D351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2ECA026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false positive, např. popelnice nahlášená jako vozidlo c), s confidence 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6CBF85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2A0345A0"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5A92D60D" w14:textId="77777777" w:rsidR="00C379D3" w:rsidRPr="00095CAE" w:rsidRDefault="00C379D3" w:rsidP="00F11600">
            <w:pPr>
              <w:spacing w:after="200" w:line="276" w:lineRule="auto"/>
              <w:rPr>
                <w:rFonts w:cstheme="minorHAnsi"/>
                <w:sz w:val="18"/>
                <w:szCs w:val="18"/>
              </w:rPr>
            </w:pPr>
          </w:p>
        </w:tc>
      </w:tr>
      <w:tr w:rsidR="0002051D" w:rsidRPr="00095CAE" w14:paraId="4DF5C2F8" w14:textId="77777777" w:rsidTr="001303B4">
        <w:trPr>
          <w:trHeight w:val="510"/>
        </w:trPr>
        <w:tc>
          <w:tcPr>
            <w:tcW w:w="1718" w:type="dxa"/>
            <w:tcBorders>
              <w:top w:val="single" w:sz="6" w:space="0" w:color="auto"/>
              <w:left w:val="single" w:sz="18" w:space="0" w:color="auto"/>
              <w:bottom w:val="single" w:sz="18" w:space="0" w:color="auto"/>
              <w:right w:val="single" w:sz="6" w:space="0" w:color="auto"/>
            </w:tcBorders>
            <w:shd w:val="clear" w:color="auto" w:fill="auto"/>
            <w:hideMark/>
          </w:tcPr>
          <w:p w14:paraId="54C15D91"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18" w:space="0" w:color="auto"/>
              <w:right w:val="single" w:sz="6" w:space="0" w:color="auto"/>
            </w:tcBorders>
            <w:shd w:val="clear" w:color="auto" w:fill="auto"/>
            <w:hideMark/>
          </w:tcPr>
          <w:p w14:paraId="192F541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4</w:t>
            </w:r>
          </w:p>
        </w:tc>
        <w:tc>
          <w:tcPr>
            <w:tcW w:w="992" w:type="dxa"/>
            <w:tcBorders>
              <w:top w:val="single" w:sz="6" w:space="0" w:color="auto"/>
              <w:left w:val="single" w:sz="6" w:space="0" w:color="auto"/>
              <w:bottom w:val="single" w:sz="18" w:space="0" w:color="auto"/>
              <w:right w:val="single" w:sz="6" w:space="0" w:color="auto"/>
            </w:tcBorders>
            <w:shd w:val="clear" w:color="auto" w:fill="auto"/>
            <w:hideMark/>
          </w:tcPr>
          <w:p w14:paraId="47B932E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w:t>
            </w:r>
          </w:p>
        </w:tc>
        <w:tc>
          <w:tcPr>
            <w:tcW w:w="967" w:type="dxa"/>
            <w:tcBorders>
              <w:top w:val="single" w:sz="6" w:space="0" w:color="auto"/>
              <w:left w:val="single" w:sz="6" w:space="0" w:color="auto"/>
              <w:bottom w:val="single" w:sz="18" w:space="0" w:color="auto"/>
              <w:right w:val="single" w:sz="6" w:space="0" w:color="auto"/>
            </w:tcBorders>
            <w:shd w:val="clear" w:color="auto" w:fill="auto"/>
            <w:noWrap/>
            <w:hideMark/>
          </w:tcPr>
          <w:p w14:paraId="26E34F4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w:t>
            </w:r>
          </w:p>
        </w:tc>
        <w:tc>
          <w:tcPr>
            <w:tcW w:w="3286" w:type="dxa"/>
            <w:tcBorders>
              <w:top w:val="single" w:sz="6" w:space="0" w:color="auto"/>
              <w:left w:val="single" w:sz="6" w:space="0" w:color="auto"/>
              <w:bottom w:val="single" w:sz="18" w:space="0" w:color="auto"/>
              <w:right w:val="single" w:sz="18" w:space="0" w:color="auto"/>
            </w:tcBorders>
            <w:shd w:val="clear" w:color="auto" w:fill="auto"/>
            <w:hideMark/>
          </w:tcPr>
          <w:p w14:paraId="7965B5A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PearsonR([1,1,0],[0,0,0]) není definován; do hodnocení kritéria 2 bude sebehodnocení (confidence) přispívat 0 body.</w:t>
            </w:r>
          </w:p>
        </w:tc>
      </w:tr>
      <w:tr w:rsidR="0002051D" w:rsidRPr="00095CAE" w14:paraId="065B25DB" w14:textId="77777777" w:rsidTr="001303B4">
        <w:trPr>
          <w:trHeight w:val="510"/>
        </w:trPr>
        <w:tc>
          <w:tcPr>
            <w:tcW w:w="1718" w:type="dxa"/>
            <w:tcBorders>
              <w:top w:val="single" w:sz="18" w:space="0" w:color="auto"/>
              <w:left w:val="single" w:sz="18" w:space="0" w:color="auto"/>
              <w:bottom w:val="single" w:sz="6" w:space="0" w:color="auto"/>
              <w:right w:val="single" w:sz="6" w:space="0" w:color="auto"/>
            </w:tcBorders>
            <w:shd w:val="clear" w:color="auto" w:fill="auto"/>
            <w:hideMark/>
          </w:tcPr>
          <w:p w14:paraId="68458A1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18" w:space="0" w:color="auto"/>
              <w:left w:val="single" w:sz="6" w:space="0" w:color="auto"/>
              <w:bottom w:val="single" w:sz="6" w:space="0" w:color="auto"/>
              <w:right w:val="single" w:sz="6" w:space="0" w:color="auto"/>
            </w:tcBorders>
            <w:shd w:val="clear" w:color="auto" w:fill="auto"/>
            <w:hideMark/>
          </w:tcPr>
          <w:p w14:paraId="4ECEB68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nahlásí skutečné stojící vozidlo a), confidence = 0</w:t>
            </w:r>
          </w:p>
        </w:tc>
        <w:tc>
          <w:tcPr>
            <w:tcW w:w="992" w:type="dxa"/>
            <w:tcBorders>
              <w:top w:val="single" w:sz="18" w:space="0" w:color="auto"/>
              <w:left w:val="single" w:sz="6" w:space="0" w:color="auto"/>
              <w:bottom w:val="single" w:sz="6" w:space="0" w:color="auto"/>
              <w:right w:val="single" w:sz="6" w:space="0" w:color="auto"/>
            </w:tcBorders>
            <w:shd w:val="clear" w:color="auto" w:fill="auto"/>
            <w:hideMark/>
          </w:tcPr>
          <w:p w14:paraId="6B3DE2D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5</w:t>
            </w:r>
          </w:p>
        </w:tc>
        <w:tc>
          <w:tcPr>
            <w:tcW w:w="967" w:type="dxa"/>
            <w:tcBorders>
              <w:top w:val="single" w:sz="18" w:space="0" w:color="auto"/>
              <w:left w:val="single" w:sz="6" w:space="0" w:color="auto"/>
              <w:bottom w:val="single" w:sz="6" w:space="0" w:color="auto"/>
              <w:right w:val="single" w:sz="6" w:space="0" w:color="auto"/>
            </w:tcBorders>
            <w:shd w:val="clear" w:color="auto" w:fill="auto"/>
            <w:noWrap/>
            <w:hideMark/>
          </w:tcPr>
          <w:p w14:paraId="40332A1E" w14:textId="77777777" w:rsidR="00C379D3" w:rsidRPr="00095CAE" w:rsidRDefault="00C379D3" w:rsidP="00F11600">
            <w:pPr>
              <w:spacing w:after="200" w:line="276" w:lineRule="auto"/>
              <w:rPr>
                <w:rFonts w:cstheme="minorHAnsi"/>
                <w:sz w:val="18"/>
                <w:szCs w:val="18"/>
              </w:rPr>
            </w:pPr>
          </w:p>
        </w:tc>
        <w:tc>
          <w:tcPr>
            <w:tcW w:w="3286" w:type="dxa"/>
            <w:tcBorders>
              <w:top w:val="single" w:sz="18" w:space="0" w:color="auto"/>
              <w:left w:val="single" w:sz="6" w:space="0" w:color="auto"/>
              <w:bottom w:val="single" w:sz="6" w:space="0" w:color="auto"/>
              <w:right w:val="single" w:sz="18" w:space="0" w:color="auto"/>
            </w:tcBorders>
            <w:shd w:val="clear" w:color="auto" w:fill="auto"/>
            <w:hideMark/>
          </w:tcPr>
          <w:p w14:paraId="05E391C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06832324"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71C7F16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1E8450F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nahlásí skutečné stojící vozidlo b), confidence = 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522B9B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5</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303BA535"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7B3DA22A" w14:textId="77777777" w:rsidR="00C379D3" w:rsidRPr="00095CAE" w:rsidRDefault="00C379D3" w:rsidP="00F11600">
            <w:pPr>
              <w:spacing w:after="200" w:line="276" w:lineRule="auto"/>
              <w:rPr>
                <w:rFonts w:cstheme="minorHAnsi"/>
                <w:sz w:val="18"/>
                <w:szCs w:val="18"/>
              </w:rPr>
            </w:pPr>
          </w:p>
        </w:tc>
      </w:tr>
      <w:tr w:rsidR="0002051D" w:rsidRPr="00095CAE" w14:paraId="7A7AAC20"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6FE7D58C"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2BF841E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false positive, např. popelnice nahlášená jako </w:t>
            </w:r>
            <w:r w:rsidRPr="00095CAE">
              <w:rPr>
                <w:rFonts w:cstheme="minorHAnsi"/>
                <w:sz w:val="18"/>
                <w:szCs w:val="18"/>
              </w:rPr>
              <w:lastRenderedPageBreak/>
              <w:t>vozidlo c), s confidence 100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E0570C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lastRenderedPageBreak/>
              <w:t>5</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61C40956"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38A70514" w14:textId="77777777" w:rsidR="00C379D3" w:rsidRPr="00095CAE" w:rsidRDefault="00C379D3" w:rsidP="00F11600">
            <w:pPr>
              <w:spacing w:after="200" w:line="276" w:lineRule="auto"/>
              <w:rPr>
                <w:rFonts w:cstheme="minorHAnsi"/>
                <w:sz w:val="18"/>
                <w:szCs w:val="18"/>
              </w:rPr>
            </w:pPr>
          </w:p>
        </w:tc>
      </w:tr>
      <w:tr w:rsidR="0002051D" w:rsidRPr="00095CAE" w14:paraId="31DBB093" w14:textId="77777777" w:rsidTr="001303B4">
        <w:trPr>
          <w:trHeight w:val="510"/>
        </w:trPr>
        <w:tc>
          <w:tcPr>
            <w:tcW w:w="1718" w:type="dxa"/>
            <w:tcBorders>
              <w:top w:val="single" w:sz="6" w:space="0" w:color="auto"/>
              <w:left w:val="single" w:sz="18" w:space="0" w:color="auto"/>
              <w:bottom w:val="single" w:sz="18" w:space="0" w:color="auto"/>
              <w:right w:val="single" w:sz="6" w:space="0" w:color="auto"/>
            </w:tcBorders>
            <w:shd w:val="clear" w:color="auto" w:fill="auto"/>
            <w:hideMark/>
          </w:tcPr>
          <w:p w14:paraId="4F2A3BF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 (sebehodnocení)</w:t>
            </w:r>
          </w:p>
        </w:tc>
        <w:tc>
          <w:tcPr>
            <w:tcW w:w="2076" w:type="dxa"/>
            <w:tcBorders>
              <w:top w:val="single" w:sz="6" w:space="0" w:color="auto"/>
              <w:left w:val="single" w:sz="6" w:space="0" w:color="auto"/>
              <w:bottom w:val="single" w:sz="18" w:space="0" w:color="auto"/>
              <w:right w:val="single" w:sz="6" w:space="0" w:color="auto"/>
            </w:tcBorders>
            <w:shd w:val="clear" w:color="auto" w:fill="auto"/>
            <w:hideMark/>
          </w:tcPr>
          <w:p w14:paraId="224C363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5</w:t>
            </w:r>
          </w:p>
        </w:tc>
        <w:tc>
          <w:tcPr>
            <w:tcW w:w="992" w:type="dxa"/>
            <w:tcBorders>
              <w:top w:val="single" w:sz="6" w:space="0" w:color="auto"/>
              <w:left w:val="single" w:sz="6" w:space="0" w:color="auto"/>
              <w:bottom w:val="single" w:sz="18" w:space="0" w:color="auto"/>
              <w:right w:val="single" w:sz="6" w:space="0" w:color="auto"/>
            </w:tcBorders>
            <w:shd w:val="clear" w:color="auto" w:fill="auto"/>
            <w:hideMark/>
          </w:tcPr>
          <w:p w14:paraId="60C7FB7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5</w:t>
            </w:r>
          </w:p>
        </w:tc>
        <w:tc>
          <w:tcPr>
            <w:tcW w:w="967" w:type="dxa"/>
            <w:tcBorders>
              <w:top w:val="single" w:sz="6" w:space="0" w:color="auto"/>
              <w:left w:val="single" w:sz="6" w:space="0" w:color="auto"/>
              <w:bottom w:val="single" w:sz="18" w:space="0" w:color="auto"/>
              <w:right w:val="single" w:sz="6" w:space="0" w:color="auto"/>
            </w:tcBorders>
            <w:shd w:val="clear" w:color="auto" w:fill="auto"/>
            <w:noWrap/>
            <w:hideMark/>
          </w:tcPr>
          <w:p w14:paraId="73072C9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w:t>
            </w:r>
          </w:p>
        </w:tc>
        <w:tc>
          <w:tcPr>
            <w:tcW w:w="3286" w:type="dxa"/>
            <w:tcBorders>
              <w:top w:val="single" w:sz="6" w:space="0" w:color="auto"/>
              <w:left w:val="single" w:sz="6" w:space="0" w:color="auto"/>
              <w:bottom w:val="single" w:sz="18" w:space="0" w:color="auto"/>
              <w:right w:val="single" w:sz="18" w:space="0" w:color="auto"/>
            </w:tcBorders>
            <w:shd w:val="clear" w:color="auto" w:fill="auto"/>
            <w:hideMark/>
          </w:tcPr>
          <w:p w14:paraId="7546A2A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PearsonR([1,1,0],[0,0,100]) = -1.0; do hodnocení kritéria 2 bude sebehodnocení (confidence) přispívat 0 body.</w:t>
            </w:r>
          </w:p>
        </w:tc>
      </w:tr>
      <w:tr w:rsidR="0002051D" w:rsidRPr="00095CAE" w14:paraId="6DDA1D15" w14:textId="77777777" w:rsidTr="001303B4">
        <w:trPr>
          <w:trHeight w:val="510"/>
        </w:trPr>
        <w:tc>
          <w:tcPr>
            <w:tcW w:w="1718" w:type="dxa"/>
            <w:tcBorders>
              <w:top w:val="single" w:sz="18" w:space="0" w:color="auto"/>
              <w:left w:val="single" w:sz="18" w:space="0" w:color="auto"/>
              <w:bottom w:val="single" w:sz="6" w:space="0" w:color="auto"/>
              <w:right w:val="single" w:sz="6" w:space="0" w:color="auto"/>
            </w:tcBorders>
            <w:shd w:val="clear" w:color="auto" w:fill="auto"/>
            <w:hideMark/>
          </w:tcPr>
          <w:p w14:paraId="5411B64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 (sebehodnocení)</w:t>
            </w:r>
          </w:p>
        </w:tc>
        <w:tc>
          <w:tcPr>
            <w:tcW w:w="2076" w:type="dxa"/>
            <w:tcBorders>
              <w:top w:val="single" w:sz="18" w:space="0" w:color="auto"/>
              <w:left w:val="single" w:sz="6" w:space="0" w:color="auto"/>
              <w:bottom w:val="single" w:sz="6" w:space="0" w:color="auto"/>
              <w:right w:val="single" w:sz="6" w:space="0" w:color="auto"/>
            </w:tcBorders>
            <w:shd w:val="clear" w:color="auto" w:fill="auto"/>
            <w:hideMark/>
          </w:tcPr>
          <w:p w14:paraId="468A37C1"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a), správně rozpoznaná RZ, confidence = 100</w:t>
            </w:r>
          </w:p>
        </w:tc>
        <w:tc>
          <w:tcPr>
            <w:tcW w:w="992" w:type="dxa"/>
            <w:tcBorders>
              <w:top w:val="single" w:sz="18" w:space="0" w:color="auto"/>
              <w:left w:val="single" w:sz="6" w:space="0" w:color="auto"/>
              <w:bottom w:val="single" w:sz="6" w:space="0" w:color="auto"/>
              <w:right w:val="single" w:sz="6" w:space="0" w:color="auto"/>
            </w:tcBorders>
            <w:shd w:val="clear" w:color="auto" w:fill="auto"/>
            <w:hideMark/>
          </w:tcPr>
          <w:p w14:paraId="3F89B3E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w:t>
            </w:r>
          </w:p>
        </w:tc>
        <w:tc>
          <w:tcPr>
            <w:tcW w:w="967" w:type="dxa"/>
            <w:tcBorders>
              <w:top w:val="single" w:sz="18" w:space="0" w:color="auto"/>
              <w:left w:val="single" w:sz="6" w:space="0" w:color="auto"/>
              <w:bottom w:val="single" w:sz="6" w:space="0" w:color="auto"/>
              <w:right w:val="single" w:sz="6" w:space="0" w:color="auto"/>
            </w:tcBorders>
            <w:shd w:val="clear" w:color="auto" w:fill="auto"/>
            <w:noWrap/>
            <w:hideMark/>
          </w:tcPr>
          <w:p w14:paraId="20C7F8D1" w14:textId="77777777" w:rsidR="00C379D3" w:rsidRPr="00095CAE" w:rsidRDefault="00C379D3" w:rsidP="00F11600">
            <w:pPr>
              <w:spacing w:after="200" w:line="276" w:lineRule="auto"/>
              <w:rPr>
                <w:rFonts w:cstheme="minorHAnsi"/>
                <w:sz w:val="18"/>
                <w:szCs w:val="18"/>
              </w:rPr>
            </w:pPr>
          </w:p>
        </w:tc>
        <w:tc>
          <w:tcPr>
            <w:tcW w:w="3286" w:type="dxa"/>
            <w:tcBorders>
              <w:top w:val="single" w:sz="18" w:space="0" w:color="auto"/>
              <w:left w:val="single" w:sz="6" w:space="0" w:color="auto"/>
              <w:bottom w:val="single" w:sz="6" w:space="0" w:color="auto"/>
              <w:right w:val="single" w:sz="18" w:space="0" w:color="auto"/>
            </w:tcBorders>
            <w:shd w:val="clear" w:color="auto" w:fill="auto"/>
            <w:hideMark/>
          </w:tcPr>
          <w:p w14:paraId="32A1377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7BAA4876"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639A9FB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3DED4D4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b), RZ nenalezená</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3B96511"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0A672EB2"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33771D4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Pro potřeby confidence ignorován</w:t>
            </w:r>
          </w:p>
        </w:tc>
      </w:tr>
      <w:tr w:rsidR="0002051D" w:rsidRPr="00095CAE" w14:paraId="035B460F" w14:textId="77777777" w:rsidTr="001303B4">
        <w:trPr>
          <w:trHeight w:val="510"/>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4EAACEC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09CA8D9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false positive, informace na dopravní značce (c) rozpoznané jako RZ, confidence = 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AA5CA2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0548B873"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51D8C06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pro potřeby confidence považováno za nesprávnou RZ</w:t>
            </w:r>
          </w:p>
        </w:tc>
      </w:tr>
      <w:tr w:rsidR="0002051D" w:rsidRPr="00095CAE" w14:paraId="5125FC9B" w14:textId="77777777" w:rsidTr="001303B4">
        <w:trPr>
          <w:trHeight w:val="765"/>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5F9B57D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6586656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d), chybně rozpoznaná RZ (např. skutečná 1AA-8888, rozpoznaná 1AA-BBBB), confidence = 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FED932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08345FB3"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hideMark/>
          </w:tcPr>
          <w:p w14:paraId="5C47FF9C" w14:textId="77777777" w:rsidR="00C379D3" w:rsidRPr="00095CAE" w:rsidRDefault="00C379D3" w:rsidP="00F11600">
            <w:pPr>
              <w:spacing w:after="200" w:line="276" w:lineRule="auto"/>
              <w:rPr>
                <w:rFonts w:cstheme="minorHAnsi"/>
              </w:rPr>
            </w:pPr>
            <w:r w:rsidRPr="00095CAE">
              <w:rPr>
                <w:rFonts w:cstheme="minorHAnsi"/>
                <w:sz w:val="18"/>
                <w:szCs w:val="18"/>
              </w:rPr>
              <w:t>Správnost rozpoznání RZ je hodnocena ANO/NE, je lhostejné, zda je chybně rozpoznán jeden nebo více znaků</w:t>
            </w:r>
          </w:p>
        </w:tc>
      </w:tr>
      <w:tr w:rsidR="0002051D" w:rsidRPr="00095CAE" w14:paraId="5C329A23" w14:textId="77777777" w:rsidTr="001303B4">
        <w:trPr>
          <w:trHeight w:val="765"/>
        </w:trPr>
        <w:tc>
          <w:tcPr>
            <w:tcW w:w="1718" w:type="dxa"/>
            <w:tcBorders>
              <w:top w:val="single" w:sz="6" w:space="0" w:color="auto"/>
              <w:left w:val="single" w:sz="18" w:space="0" w:color="auto"/>
              <w:bottom w:val="single" w:sz="18" w:space="0" w:color="auto"/>
              <w:right w:val="single" w:sz="6" w:space="0" w:color="auto"/>
            </w:tcBorders>
            <w:shd w:val="clear" w:color="auto" w:fill="auto"/>
            <w:hideMark/>
          </w:tcPr>
          <w:p w14:paraId="3958A69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 (sebehodnocení)</w:t>
            </w:r>
          </w:p>
        </w:tc>
        <w:tc>
          <w:tcPr>
            <w:tcW w:w="2076" w:type="dxa"/>
            <w:tcBorders>
              <w:top w:val="single" w:sz="6" w:space="0" w:color="auto"/>
              <w:left w:val="single" w:sz="6" w:space="0" w:color="auto"/>
              <w:bottom w:val="single" w:sz="18" w:space="0" w:color="auto"/>
              <w:right w:val="single" w:sz="6" w:space="0" w:color="auto"/>
            </w:tcBorders>
            <w:shd w:val="clear" w:color="auto" w:fill="auto"/>
            <w:hideMark/>
          </w:tcPr>
          <w:p w14:paraId="18FBD85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6</w:t>
            </w:r>
          </w:p>
        </w:tc>
        <w:tc>
          <w:tcPr>
            <w:tcW w:w="992" w:type="dxa"/>
            <w:tcBorders>
              <w:top w:val="single" w:sz="6" w:space="0" w:color="auto"/>
              <w:left w:val="single" w:sz="6" w:space="0" w:color="auto"/>
              <w:bottom w:val="single" w:sz="18" w:space="0" w:color="auto"/>
              <w:right w:val="single" w:sz="6" w:space="0" w:color="auto"/>
            </w:tcBorders>
            <w:shd w:val="clear" w:color="auto" w:fill="auto"/>
            <w:hideMark/>
          </w:tcPr>
          <w:p w14:paraId="10A7EB4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w:t>
            </w:r>
          </w:p>
        </w:tc>
        <w:tc>
          <w:tcPr>
            <w:tcW w:w="967" w:type="dxa"/>
            <w:tcBorders>
              <w:top w:val="single" w:sz="6" w:space="0" w:color="auto"/>
              <w:left w:val="single" w:sz="6" w:space="0" w:color="auto"/>
              <w:bottom w:val="single" w:sz="18" w:space="0" w:color="auto"/>
              <w:right w:val="single" w:sz="6" w:space="0" w:color="auto"/>
            </w:tcBorders>
            <w:shd w:val="clear" w:color="auto" w:fill="auto"/>
            <w:noWrap/>
            <w:hideMark/>
          </w:tcPr>
          <w:p w14:paraId="14FAFDC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3286" w:type="dxa"/>
            <w:tcBorders>
              <w:top w:val="single" w:sz="6" w:space="0" w:color="auto"/>
              <w:left w:val="single" w:sz="6" w:space="0" w:color="auto"/>
              <w:bottom w:val="single" w:sz="18" w:space="0" w:color="auto"/>
              <w:right w:val="single" w:sz="18" w:space="0" w:color="auto"/>
            </w:tcBorders>
            <w:hideMark/>
          </w:tcPr>
          <w:p w14:paraId="7BE6B174" w14:textId="77777777" w:rsidR="00C379D3" w:rsidRPr="00095CAE" w:rsidRDefault="00C379D3" w:rsidP="00F11600">
            <w:pPr>
              <w:spacing w:after="200" w:line="276" w:lineRule="auto"/>
              <w:rPr>
                <w:rFonts w:cstheme="minorHAnsi"/>
              </w:rPr>
            </w:pPr>
            <w:r w:rsidRPr="00095CAE">
              <w:rPr>
                <w:rFonts w:cstheme="minorHAnsi"/>
                <w:sz w:val="18"/>
                <w:szCs w:val="18"/>
              </w:rPr>
              <w:t>PearsonR([1,N/A,0,0],[100,N/A,0,0]) = 1.0; do hodnocení kritéria 3 bude sebehodnocení (confidence) skupiny 6 přispívat maximálním počtem bodů.</w:t>
            </w:r>
          </w:p>
        </w:tc>
      </w:tr>
      <w:tr w:rsidR="0002051D" w:rsidRPr="00095CAE" w14:paraId="04053C22" w14:textId="77777777" w:rsidTr="001303B4">
        <w:trPr>
          <w:trHeight w:val="1275"/>
        </w:trPr>
        <w:tc>
          <w:tcPr>
            <w:tcW w:w="1718" w:type="dxa"/>
            <w:tcBorders>
              <w:top w:val="single" w:sz="18" w:space="0" w:color="auto"/>
              <w:left w:val="single" w:sz="18" w:space="0" w:color="auto"/>
              <w:bottom w:val="single" w:sz="18" w:space="0" w:color="auto"/>
              <w:right w:val="single" w:sz="6" w:space="0" w:color="auto"/>
            </w:tcBorders>
            <w:shd w:val="clear" w:color="auto" w:fill="auto"/>
            <w:hideMark/>
          </w:tcPr>
          <w:p w14:paraId="1C50193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3 (sebehodnocení)</w:t>
            </w:r>
          </w:p>
        </w:tc>
        <w:tc>
          <w:tcPr>
            <w:tcW w:w="2076" w:type="dxa"/>
            <w:tcBorders>
              <w:top w:val="single" w:sz="18" w:space="0" w:color="auto"/>
              <w:left w:val="single" w:sz="6" w:space="0" w:color="auto"/>
              <w:bottom w:val="single" w:sz="18" w:space="0" w:color="auto"/>
              <w:right w:val="single" w:sz="6" w:space="0" w:color="auto"/>
            </w:tcBorders>
            <w:shd w:val="clear" w:color="auto" w:fill="auto"/>
            <w:hideMark/>
          </w:tcPr>
          <w:p w14:paraId="47E521E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Ostatní příklady hodnocení sebehodnocení pro kritérium 3 jsou obdobné jako v příkladech pro kritérium 2. Bodový příspěvek za </w:t>
            </w:r>
            <w:proofErr w:type="spellStart"/>
            <w:r w:rsidRPr="00095CAE">
              <w:rPr>
                <w:rFonts w:cstheme="minorHAnsi"/>
                <w:sz w:val="18"/>
                <w:szCs w:val="18"/>
              </w:rPr>
              <w:t>confidence</w:t>
            </w:r>
            <w:proofErr w:type="spellEnd"/>
            <w:r w:rsidRPr="00095CAE">
              <w:rPr>
                <w:rFonts w:cstheme="minorHAnsi"/>
                <w:sz w:val="18"/>
                <w:szCs w:val="18"/>
              </w:rPr>
              <w:t xml:space="preserve"> záleží na </w:t>
            </w:r>
            <w:proofErr w:type="spellStart"/>
            <w:r w:rsidRPr="00095CAE">
              <w:rPr>
                <w:rFonts w:cstheme="minorHAnsi"/>
                <w:sz w:val="18"/>
                <w:szCs w:val="18"/>
              </w:rPr>
              <w:t>Pearsonově</w:t>
            </w:r>
            <w:proofErr w:type="spellEnd"/>
            <w:r w:rsidRPr="00095CAE">
              <w:rPr>
                <w:rFonts w:cstheme="minorHAnsi"/>
                <w:sz w:val="18"/>
                <w:szCs w:val="18"/>
              </w:rPr>
              <w:t xml:space="preserve"> R koeficientu, na korelaci mezi nahlášenou confidence a správností rozpoznaných RZ.</w:t>
            </w:r>
          </w:p>
        </w:tc>
        <w:tc>
          <w:tcPr>
            <w:tcW w:w="992" w:type="dxa"/>
            <w:tcBorders>
              <w:top w:val="single" w:sz="18" w:space="0" w:color="auto"/>
              <w:left w:val="single" w:sz="6" w:space="0" w:color="auto"/>
              <w:bottom w:val="single" w:sz="18" w:space="0" w:color="auto"/>
              <w:right w:val="single" w:sz="6" w:space="0" w:color="auto"/>
            </w:tcBorders>
            <w:shd w:val="clear" w:color="auto" w:fill="auto"/>
            <w:hideMark/>
          </w:tcPr>
          <w:p w14:paraId="3C52BEF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c>
          <w:tcPr>
            <w:tcW w:w="967" w:type="dxa"/>
            <w:tcBorders>
              <w:top w:val="single" w:sz="18" w:space="0" w:color="auto"/>
              <w:left w:val="single" w:sz="6" w:space="0" w:color="auto"/>
              <w:bottom w:val="single" w:sz="18" w:space="0" w:color="auto"/>
              <w:right w:val="single" w:sz="6" w:space="0" w:color="auto"/>
            </w:tcBorders>
            <w:shd w:val="clear" w:color="auto" w:fill="auto"/>
            <w:noWrap/>
            <w:hideMark/>
          </w:tcPr>
          <w:p w14:paraId="4D73C81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c>
          <w:tcPr>
            <w:tcW w:w="3286" w:type="dxa"/>
            <w:tcBorders>
              <w:top w:val="single" w:sz="18" w:space="0" w:color="auto"/>
              <w:left w:val="single" w:sz="6" w:space="0" w:color="auto"/>
              <w:bottom w:val="single" w:sz="18" w:space="0" w:color="auto"/>
              <w:right w:val="single" w:sz="18" w:space="0" w:color="auto"/>
            </w:tcBorders>
            <w:hideMark/>
          </w:tcPr>
          <w:p w14:paraId="6DD0F2F3" w14:textId="77777777" w:rsidR="00C379D3" w:rsidRPr="00095CAE" w:rsidRDefault="00C379D3" w:rsidP="00F11600">
            <w:pPr>
              <w:spacing w:after="200" w:line="276" w:lineRule="auto"/>
              <w:rPr>
                <w:rFonts w:cstheme="minorHAnsi"/>
              </w:rPr>
            </w:pPr>
            <w:r w:rsidRPr="00095CAE">
              <w:rPr>
                <w:rFonts w:cstheme="minorHAnsi"/>
              </w:rPr>
              <w:t> </w:t>
            </w:r>
          </w:p>
        </w:tc>
      </w:tr>
      <w:tr w:rsidR="0002051D" w:rsidRPr="00095CAE" w14:paraId="1C57CBF3" w14:textId="77777777" w:rsidTr="001303B4">
        <w:trPr>
          <w:trHeight w:val="765"/>
        </w:trPr>
        <w:tc>
          <w:tcPr>
            <w:tcW w:w="1718" w:type="dxa"/>
            <w:tcBorders>
              <w:top w:val="single" w:sz="18" w:space="0" w:color="auto"/>
              <w:left w:val="single" w:sz="18" w:space="0" w:color="auto"/>
              <w:bottom w:val="single" w:sz="6" w:space="0" w:color="auto"/>
              <w:right w:val="single" w:sz="6" w:space="0" w:color="auto"/>
            </w:tcBorders>
            <w:shd w:val="clear" w:color="auto" w:fill="auto"/>
            <w:hideMark/>
          </w:tcPr>
          <w:p w14:paraId="57E08E8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centroid)</w:t>
            </w:r>
          </w:p>
        </w:tc>
        <w:tc>
          <w:tcPr>
            <w:tcW w:w="2076" w:type="dxa"/>
            <w:tcBorders>
              <w:top w:val="single" w:sz="18" w:space="0" w:color="auto"/>
              <w:left w:val="single" w:sz="6" w:space="0" w:color="auto"/>
              <w:bottom w:val="single" w:sz="6" w:space="0" w:color="auto"/>
              <w:right w:val="single" w:sz="6" w:space="0" w:color="auto"/>
            </w:tcBorders>
            <w:shd w:val="clear" w:color="auto" w:fill="auto"/>
            <w:hideMark/>
          </w:tcPr>
          <w:p w14:paraId="5CC901B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a), odchylka centroidu vozidla 0m, confidence centroidu = 100</w:t>
            </w:r>
          </w:p>
        </w:tc>
        <w:tc>
          <w:tcPr>
            <w:tcW w:w="992" w:type="dxa"/>
            <w:tcBorders>
              <w:top w:val="single" w:sz="18" w:space="0" w:color="auto"/>
              <w:left w:val="single" w:sz="6" w:space="0" w:color="auto"/>
              <w:bottom w:val="single" w:sz="6" w:space="0" w:color="auto"/>
              <w:right w:val="single" w:sz="6" w:space="0" w:color="auto"/>
            </w:tcBorders>
            <w:shd w:val="clear" w:color="auto" w:fill="auto"/>
            <w:hideMark/>
          </w:tcPr>
          <w:p w14:paraId="2653FBE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7</w:t>
            </w:r>
          </w:p>
        </w:tc>
        <w:tc>
          <w:tcPr>
            <w:tcW w:w="967" w:type="dxa"/>
            <w:tcBorders>
              <w:top w:val="single" w:sz="18" w:space="0" w:color="auto"/>
              <w:left w:val="single" w:sz="6" w:space="0" w:color="auto"/>
              <w:bottom w:val="single" w:sz="6" w:space="0" w:color="auto"/>
              <w:right w:val="single" w:sz="6" w:space="0" w:color="auto"/>
            </w:tcBorders>
            <w:shd w:val="clear" w:color="auto" w:fill="auto"/>
            <w:noWrap/>
            <w:hideMark/>
          </w:tcPr>
          <w:p w14:paraId="7EF2F998" w14:textId="77777777" w:rsidR="00C379D3" w:rsidRPr="00095CAE" w:rsidRDefault="00C379D3" w:rsidP="00F11600">
            <w:pPr>
              <w:spacing w:after="200" w:line="276" w:lineRule="auto"/>
              <w:rPr>
                <w:rFonts w:cstheme="minorHAnsi"/>
                <w:sz w:val="18"/>
                <w:szCs w:val="18"/>
              </w:rPr>
            </w:pPr>
          </w:p>
        </w:tc>
        <w:tc>
          <w:tcPr>
            <w:tcW w:w="3286" w:type="dxa"/>
            <w:tcBorders>
              <w:top w:val="single" w:sz="18" w:space="0" w:color="auto"/>
              <w:left w:val="single" w:sz="6" w:space="0" w:color="auto"/>
              <w:bottom w:val="single" w:sz="6" w:space="0" w:color="auto"/>
              <w:right w:val="single" w:sz="18" w:space="0" w:color="auto"/>
            </w:tcBorders>
            <w:shd w:val="clear" w:color="auto" w:fill="auto"/>
            <w:hideMark/>
          </w:tcPr>
          <w:p w14:paraId="4A5E3D0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shoda se skutečnou polohou vozidla, správnost = 100%</w:t>
            </w:r>
          </w:p>
        </w:tc>
      </w:tr>
      <w:tr w:rsidR="0002051D" w:rsidRPr="00095CAE" w14:paraId="612EEE01" w14:textId="77777777" w:rsidTr="001303B4">
        <w:trPr>
          <w:trHeight w:val="765"/>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6F37E8A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centroid)</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4EE5B53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b), odchylka centroidu vozidla 10m, confidence centroidu = 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D66221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7</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3237037B"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038D5CD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odchylka od skutečné polohy &gt;= 10m je považována za neužitečnou, správnost = 0%</w:t>
            </w:r>
          </w:p>
        </w:tc>
      </w:tr>
      <w:tr w:rsidR="0002051D" w:rsidRPr="00095CAE" w14:paraId="6FCF0C2A" w14:textId="77777777" w:rsidTr="001303B4">
        <w:trPr>
          <w:trHeight w:val="765"/>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606D970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centroid)</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674781E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nenalezené skutečně stojící vozidlo c)</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D4FEBD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7</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3E16636E"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7BF136C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pro potřeby confidence ignorován</w:t>
            </w:r>
          </w:p>
        </w:tc>
      </w:tr>
      <w:tr w:rsidR="0002051D" w:rsidRPr="00095CAE" w14:paraId="0CDB58DE" w14:textId="77777777" w:rsidTr="001303B4">
        <w:trPr>
          <w:trHeight w:val="765"/>
        </w:trPr>
        <w:tc>
          <w:tcPr>
            <w:tcW w:w="1718" w:type="dxa"/>
            <w:tcBorders>
              <w:top w:val="single" w:sz="6" w:space="0" w:color="auto"/>
              <w:left w:val="single" w:sz="18" w:space="0" w:color="auto"/>
              <w:bottom w:val="single" w:sz="18" w:space="0" w:color="auto"/>
              <w:right w:val="single" w:sz="6" w:space="0" w:color="auto"/>
            </w:tcBorders>
            <w:shd w:val="clear" w:color="auto" w:fill="auto"/>
            <w:hideMark/>
          </w:tcPr>
          <w:p w14:paraId="751296F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lastRenderedPageBreak/>
              <w:t>4 (sebehodnocení - centroid)</w:t>
            </w:r>
          </w:p>
        </w:tc>
        <w:tc>
          <w:tcPr>
            <w:tcW w:w="2076" w:type="dxa"/>
            <w:tcBorders>
              <w:top w:val="single" w:sz="6" w:space="0" w:color="auto"/>
              <w:left w:val="single" w:sz="6" w:space="0" w:color="auto"/>
              <w:bottom w:val="single" w:sz="18" w:space="0" w:color="auto"/>
              <w:right w:val="single" w:sz="6" w:space="0" w:color="auto"/>
            </w:tcBorders>
            <w:shd w:val="clear" w:color="auto" w:fill="auto"/>
            <w:hideMark/>
          </w:tcPr>
          <w:p w14:paraId="6536C81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7</w:t>
            </w:r>
          </w:p>
        </w:tc>
        <w:tc>
          <w:tcPr>
            <w:tcW w:w="992" w:type="dxa"/>
            <w:tcBorders>
              <w:top w:val="single" w:sz="6" w:space="0" w:color="auto"/>
              <w:left w:val="single" w:sz="6" w:space="0" w:color="auto"/>
              <w:bottom w:val="single" w:sz="18" w:space="0" w:color="auto"/>
              <w:right w:val="single" w:sz="6" w:space="0" w:color="auto"/>
            </w:tcBorders>
            <w:shd w:val="clear" w:color="auto" w:fill="auto"/>
            <w:hideMark/>
          </w:tcPr>
          <w:p w14:paraId="01A6068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7</w:t>
            </w:r>
          </w:p>
        </w:tc>
        <w:tc>
          <w:tcPr>
            <w:tcW w:w="967" w:type="dxa"/>
            <w:tcBorders>
              <w:top w:val="single" w:sz="6" w:space="0" w:color="auto"/>
              <w:left w:val="single" w:sz="6" w:space="0" w:color="auto"/>
              <w:bottom w:val="single" w:sz="18" w:space="0" w:color="auto"/>
              <w:right w:val="single" w:sz="6" w:space="0" w:color="auto"/>
            </w:tcBorders>
            <w:shd w:val="clear" w:color="auto" w:fill="auto"/>
            <w:noWrap/>
            <w:hideMark/>
          </w:tcPr>
          <w:p w14:paraId="59550E0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3286" w:type="dxa"/>
            <w:tcBorders>
              <w:top w:val="single" w:sz="6" w:space="0" w:color="auto"/>
              <w:left w:val="single" w:sz="6" w:space="0" w:color="auto"/>
              <w:bottom w:val="single" w:sz="18" w:space="0" w:color="auto"/>
              <w:right w:val="single" w:sz="18" w:space="0" w:color="auto"/>
            </w:tcBorders>
            <w:shd w:val="clear" w:color="auto" w:fill="auto"/>
            <w:hideMark/>
          </w:tcPr>
          <w:p w14:paraId="2F0924F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PearsonR([1.0,0.0,N/A],[100,0, N/A]) = 1.0; do hodnocení kritéria 4 bude sebehodnocení (confidence) centroidu osy vozidla skupiny 7 přispívat maximálním počtem bodů.</w:t>
            </w:r>
          </w:p>
        </w:tc>
      </w:tr>
      <w:tr w:rsidR="0002051D" w:rsidRPr="00095CAE" w14:paraId="24F5C0DF" w14:textId="77777777" w:rsidTr="001303B4">
        <w:trPr>
          <w:trHeight w:val="765"/>
        </w:trPr>
        <w:tc>
          <w:tcPr>
            <w:tcW w:w="1718" w:type="dxa"/>
            <w:tcBorders>
              <w:top w:val="single" w:sz="18" w:space="0" w:color="auto"/>
              <w:left w:val="single" w:sz="18" w:space="0" w:color="auto"/>
              <w:bottom w:val="single" w:sz="6" w:space="0" w:color="auto"/>
              <w:right w:val="single" w:sz="6" w:space="0" w:color="auto"/>
            </w:tcBorders>
            <w:shd w:val="clear" w:color="auto" w:fill="auto"/>
            <w:hideMark/>
          </w:tcPr>
          <w:p w14:paraId="55ED074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centroid)</w:t>
            </w:r>
          </w:p>
        </w:tc>
        <w:tc>
          <w:tcPr>
            <w:tcW w:w="2076" w:type="dxa"/>
            <w:tcBorders>
              <w:top w:val="single" w:sz="18" w:space="0" w:color="auto"/>
              <w:left w:val="single" w:sz="6" w:space="0" w:color="auto"/>
              <w:bottom w:val="single" w:sz="6" w:space="0" w:color="auto"/>
              <w:right w:val="single" w:sz="6" w:space="0" w:color="auto"/>
            </w:tcBorders>
            <w:shd w:val="clear" w:color="auto" w:fill="auto"/>
            <w:hideMark/>
          </w:tcPr>
          <w:p w14:paraId="013D055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a), odchylka centroidu vozidla 0m, confidence centroidu = 0</w:t>
            </w:r>
          </w:p>
        </w:tc>
        <w:tc>
          <w:tcPr>
            <w:tcW w:w="992" w:type="dxa"/>
            <w:tcBorders>
              <w:top w:val="single" w:sz="18" w:space="0" w:color="auto"/>
              <w:left w:val="single" w:sz="6" w:space="0" w:color="auto"/>
              <w:bottom w:val="single" w:sz="6" w:space="0" w:color="auto"/>
              <w:right w:val="single" w:sz="6" w:space="0" w:color="auto"/>
            </w:tcBorders>
            <w:shd w:val="clear" w:color="auto" w:fill="auto"/>
            <w:hideMark/>
          </w:tcPr>
          <w:p w14:paraId="1D02863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8</w:t>
            </w:r>
          </w:p>
        </w:tc>
        <w:tc>
          <w:tcPr>
            <w:tcW w:w="967" w:type="dxa"/>
            <w:tcBorders>
              <w:top w:val="single" w:sz="18" w:space="0" w:color="auto"/>
              <w:left w:val="single" w:sz="6" w:space="0" w:color="auto"/>
              <w:bottom w:val="single" w:sz="6" w:space="0" w:color="auto"/>
              <w:right w:val="single" w:sz="6" w:space="0" w:color="auto"/>
            </w:tcBorders>
            <w:shd w:val="clear" w:color="auto" w:fill="auto"/>
            <w:noWrap/>
            <w:hideMark/>
          </w:tcPr>
          <w:p w14:paraId="04E3BAE3" w14:textId="77777777" w:rsidR="00C379D3" w:rsidRPr="00095CAE" w:rsidRDefault="00C379D3" w:rsidP="00F11600">
            <w:pPr>
              <w:spacing w:after="200" w:line="276" w:lineRule="auto"/>
              <w:rPr>
                <w:rFonts w:cstheme="minorHAnsi"/>
                <w:sz w:val="18"/>
                <w:szCs w:val="18"/>
              </w:rPr>
            </w:pPr>
          </w:p>
        </w:tc>
        <w:tc>
          <w:tcPr>
            <w:tcW w:w="3286" w:type="dxa"/>
            <w:tcBorders>
              <w:top w:val="single" w:sz="18" w:space="0" w:color="auto"/>
              <w:left w:val="single" w:sz="6" w:space="0" w:color="auto"/>
              <w:bottom w:val="single" w:sz="6" w:space="0" w:color="auto"/>
              <w:right w:val="single" w:sz="18" w:space="0" w:color="auto"/>
            </w:tcBorders>
            <w:shd w:val="clear" w:color="auto" w:fill="auto"/>
            <w:hideMark/>
          </w:tcPr>
          <w:p w14:paraId="2F85395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shoda se skutečnou polohou vozidla, správnost = 100%</w:t>
            </w:r>
          </w:p>
        </w:tc>
      </w:tr>
      <w:tr w:rsidR="0002051D" w:rsidRPr="00095CAE" w14:paraId="71C909E3" w14:textId="77777777" w:rsidTr="001303B4">
        <w:trPr>
          <w:trHeight w:val="765"/>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02F4E95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centroid)</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08A7906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b), odchylka centroidu vozidla 10m, confidence centroidu = 100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F5B4B3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8</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0C619857"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171DEAE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odchylka od skutečné polohy &gt;= 10m je považována za neužitečnou, score = 0.0</w:t>
            </w:r>
          </w:p>
        </w:tc>
      </w:tr>
      <w:tr w:rsidR="0002051D" w:rsidRPr="00095CAE" w14:paraId="0BD3BCF5" w14:textId="77777777" w:rsidTr="001303B4">
        <w:trPr>
          <w:trHeight w:val="765"/>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488D3A3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centroid)</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6CFFD18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nenalezené skutečně stojící vozidlo c)</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D154D8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8</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254C2410"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7510427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pro potřeby confidence ignorován</w:t>
            </w:r>
          </w:p>
        </w:tc>
      </w:tr>
      <w:tr w:rsidR="0002051D" w:rsidRPr="00095CAE" w14:paraId="33F8269F" w14:textId="77777777" w:rsidTr="001303B4">
        <w:trPr>
          <w:trHeight w:val="765"/>
        </w:trPr>
        <w:tc>
          <w:tcPr>
            <w:tcW w:w="1718" w:type="dxa"/>
            <w:tcBorders>
              <w:top w:val="single" w:sz="6" w:space="0" w:color="auto"/>
              <w:left w:val="single" w:sz="18" w:space="0" w:color="auto"/>
              <w:bottom w:val="single" w:sz="18" w:space="0" w:color="auto"/>
              <w:right w:val="single" w:sz="6" w:space="0" w:color="auto"/>
            </w:tcBorders>
            <w:shd w:val="clear" w:color="auto" w:fill="auto"/>
            <w:hideMark/>
          </w:tcPr>
          <w:p w14:paraId="5504CD1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centroid)</w:t>
            </w:r>
          </w:p>
        </w:tc>
        <w:tc>
          <w:tcPr>
            <w:tcW w:w="2076" w:type="dxa"/>
            <w:tcBorders>
              <w:top w:val="single" w:sz="6" w:space="0" w:color="auto"/>
              <w:left w:val="single" w:sz="6" w:space="0" w:color="auto"/>
              <w:bottom w:val="single" w:sz="18" w:space="0" w:color="auto"/>
              <w:right w:val="single" w:sz="6" w:space="0" w:color="auto"/>
            </w:tcBorders>
            <w:shd w:val="clear" w:color="auto" w:fill="auto"/>
            <w:hideMark/>
          </w:tcPr>
          <w:p w14:paraId="343D774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8</w:t>
            </w:r>
          </w:p>
        </w:tc>
        <w:tc>
          <w:tcPr>
            <w:tcW w:w="992" w:type="dxa"/>
            <w:tcBorders>
              <w:top w:val="single" w:sz="6" w:space="0" w:color="auto"/>
              <w:left w:val="single" w:sz="6" w:space="0" w:color="auto"/>
              <w:bottom w:val="single" w:sz="18" w:space="0" w:color="auto"/>
              <w:right w:val="single" w:sz="6" w:space="0" w:color="auto"/>
            </w:tcBorders>
            <w:shd w:val="clear" w:color="auto" w:fill="auto"/>
            <w:hideMark/>
          </w:tcPr>
          <w:p w14:paraId="35168D6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8</w:t>
            </w:r>
          </w:p>
        </w:tc>
        <w:tc>
          <w:tcPr>
            <w:tcW w:w="967" w:type="dxa"/>
            <w:tcBorders>
              <w:top w:val="single" w:sz="6" w:space="0" w:color="auto"/>
              <w:left w:val="single" w:sz="6" w:space="0" w:color="auto"/>
              <w:bottom w:val="single" w:sz="18" w:space="0" w:color="auto"/>
              <w:right w:val="single" w:sz="6" w:space="0" w:color="auto"/>
            </w:tcBorders>
            <w:shd w:val="clear" w:color="auto" w:fill="auto"/>
            <w:noWrap/>
            <w:hideMark/>
          </w:tcPr>
          <w:p w14:paraId="3D3C813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3286" w:type="dxa"/>
            <w:tcBorders>
              <w:top w:val="single" w:sz="6" w:space="0" w:color="auto"/>
              <w:left w:val="single" w:sz="6" w:space="0" w:color="auto"/>
              <w:bottom w:val="single" w:sz="18" w:space="0" w:color="auto"/>
              <w:right w:val="single" w:sz="18" w:space="0" w:color="auto"/>
            </w:tcBorders>
            <w:shd w:val="clear" w:color="auto" w:fill="auto"/>
            <w:hideMark/>
          </w:tcPr>
          <w:p w14:paraId="5536D78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PearsonR([1.0,0.0,N/A],[0,100, N/A]) = -1.0; do hodnocení kritéria 4 bude sebehodnocení (confidence) centroidu osy vozidla skupiny 8 přispívat 0 body.</w:t>
            </w:r>
          </w:p>
        </w:tc>
      </w:tr>
      <w:tr w:rsidR="0002051D" w:rsidRPr="00095CAE" w14:paraId="483411F1" w14:textId="77777777" w:rsidTr="001303B4">
        <w:trPr>
          <w:trHeight w:val="765"/>
        </w:trPr>
        <w:tc>
          <w:tcPr>
            <w:tcW w:w="1718" w:type="dxa"/>
            <w:tcBorders>
              <w:top w:val="single" w:sz="18" w:space="0" w:color="auto"/>
              <w:left w:val="single" w:sz="18" w:space="0" w:color="auto"/>
              <w:bottom w:val="single" w:sz="6" w:space="0" w:color="auto"/>
              <w:right w:val="single" w:sz="6" w:space="0" w:color="auto"/>
            </w:tcBorders>
            <w:shd w:val="clear" w:color="auto" w:fill="auto"/>
            <w:hideMark/>
          </w:tcPr>
          <w:p w14:paraId="51EE78E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úhel)</w:t>
            </w:r>
          </w:p>
        </w:tc>
        <w:tc>
          <w:tcPr>
            <w:tcW w:w="2076" w:type="dxa"/>
            <w:tcBorders>
              <w:top w:val="single" w:sz="18" w:space="0" w:color="auto"/>
              <w:left w:val="single" w:sz="6" w:space="0" w:color="auto"/>
              <w:bottom w:val="single" w:sz="6" w:space="0" w:color="auto"/>
              <w:right w:val="single" w:sz="6" w:space="0" w:color="auto"/>
            </w:tcBorders>
            <w:shd w:val="clear" w:color="auto" w:fill="auto"/>
            <w:hideMark/>
          </w:tcPr>
          <w:p w14:paraId="44A1194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a), úhlová odchylka osy vozidla 0°, confidence = 100</w:t>
            </w:r>
          </w:p>
        </w:tc>
        <w:tc>
          <w:tcPr>
            <w:tcW w:w="992" w:type="dxa"/>
            <w:tcBorders>
              <w:top w:val="single" w:sz="18" w:space="0" w:color="auto"/>
              <w:left w:val="single" w:sz="6" w:space="0" w:color="auto"/>
              <w:bottom w:val="single" w:sz="6" w:space="0" w:color="auto"/>
              <w:right w:val="single" w:sz="6" w:space="0" w:color="auto"/>
            </w:tcBorders>
            <w:shd w:val="clear" w:color="auto" w:fill="auto"/>
            <w:hideMark/>
          </w:tcPr>
          <w:p w14:paraId="735366B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9</w:t>
            </w:r>
          </w:p>
        </w:tc>
        <w:tc>
          <w:tcPr>
            <w:tcW w:w="967" w:type="dxa"/>
            <w:tcBorders>
              <w:top w:val="single" w:sz="18" w:space="0" w:color="auto"/>
              <w:left w:val="single" w:sz="6" w:space="0" w:color="auto"/>
              <w:bottom w:val="single" w:sz="6" w:space="0" w:color="auto"/>
              <w:right w:val="single" w:sz="6" w:space="0" w:color="auto"/>
            </w:tcBorders>
            <w:shd w:val="clear" w:color="auto" w:fill="auto"/>
            <w:noWrap/>
            <w:hideMark/>
          </w:tcPr>
          <w:p w14:paraId="6198AE4E" w14:textId="77777777" w:rsidR="00C379D3" w:rsidRPr="00095CAE" w:rsidRDefault="00C379D3" w:rsidP="00F11600">
            <w:pPr>
              <w:spacing w:after="200" w:line="276" w:lineRule="auto"/>
              <w:rPr>
                <w:rFonts w:cstheme="minorHAnsi"/>
                <w:sz w:val="18"/>
                <w:szCs w:val="18"/>
              </w:rPr>
            </w:pPr>
          </w:p>
        </w:tc>
        <w:tc>
          <w:tcPr>
            <w:tcW w:w="3286" w:type="dxa"/>
            <w:tcBorders>
              <w:top w:val="single" w:sz="18" w:space="0" w:color="auto"/>
              <w:left w:val="single" w:sz="6" w:space="0" w:color="auto"/>
              <w:bottom w:val="single" w:sz="6" w:space="0" w:color="auto"/>
              <w:right w:val="single" w:sz="18" w:space="0" w:color="auto"/>
            </w:tcBorders>
            <w:shd w:val="clear" w:color="auto" w:fill="auto"/>
            <w:hideMark/>
          </w:tcPr>
          <w:p w14:paraId="3963E42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shoda se skutečným úhlem osy vozidla, přesnost odhadu úhlu osy = 100%</w:t>
            </w:r>
          </w:p>
        </w:tc>
      </w:tr>
      <w:tr w:rsidR="0002051D" w:rsidRPr="00095CAE" w14:paraId="60510F2F" w14:textId="77777777" w:rsidTr="001303B4">
        <w:trPr>
          <w:trHeight w:val="765"/>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10A134B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úhel)</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137085C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b), úhlová odchylka osy vozidla 90°, confidence = 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ECA1F8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9</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0B295DC3"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4CFEA6C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maximální odchylka od skutečného úhlu osy vozidla je pravý úhel, přesnost odhadu úhlu osy 0%</w:t>
            </w:r>
          </w:p>
        </w:tc>
      </w:tr>
      <w:tr w:rsidR="0002051D" w:rsidRPr="00095CAE" w14:paraId="046800F9" w14:textId="77777777" w:rsidTr="001303B4">
        <w:trPr>
          <w:trHeight w:val="765"/>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20C077A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úhel)</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12BC46D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nenalezené skutečně stojící vozidlo c)</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BF6B73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9</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22E09925"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1D5FEF3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pro potřeby confidence ignorován</w:t>
            </w:r>
          </w:p>
        </w:tc>
      </w:tr>
      <w:tr w:rsidR="0002051D" w:rsidRPr="00095CAE" w14:paraId="27FBF4B2" w14:textId="77777777" w:rsidTr="001303B4">
        <w:trPr>
          <w:trHeight w:val="765"/>
        </w:trPr>
        <w:tc>
          <w:tcPr>
            <w:tcW w:w="1718" w:type="dxa"/>
            <w:tcBorders>
              <w:top w:val="single" w:sz="6" w:space="0" w:color="auto"/>
              <w:left w:val="single" w:sz="18" w:space="0" w:color="auto"/>
              <w:bottom w:val="single" w:sz="18" w:space="0" w:color="auto"/>
              <w:right w:val="single" w:sz="6" w:space="0" w:color="auto"/>
            </w:tcBorders>
            <w:shd w:val="clear" w:color="auto" w:fill="auto"/>
            <w:hideMark/>
          </w:tcPr>
          <w:p w14:paraId="24F9FF9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úhel)</w:t>
            </w:r>
          </w:p>
        </w:tc>
        <w:tc>
          <w:tcPr>
            <w:tcW w:w="2076" w:type="dxa"/>
            <w:tcBorders>
              <w:top w:val="single" w:sz="6" w:space="0" w:color="auto"/>
              <w:left w:val="single" w:sz="6" w:space="0" w:color="auto"/>
              <w:bottom w:val="single" w:sz="18" w:space="0" w:color="auto"/>
              <w:right w:val="single" w:sz="6" w:space="0" w:color="auto"/>
            </w:tcBorders>
            <w:shd w:val="clear" w:color="auto" w:fill="auto"/>
            <w:hideMark/>
          </w:tcPr>
          <w:p w14:paraId="25CF010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9</w:t>
            </w:r>
          </w:p>
        </w:tc>
        <w:tc>
          <w:tcPr>
            <w:tcW w:w="992" w:type="dxa"/>
            <w:tcBorders>
              <w:top w:val="single" w:sz="6" w:space="0" w:color="auto"/>
              <w:left w:val="single" w:sz="6" w:space="0" w:color="auto"/>
              <w:bottom w:val="single" w:sz="18" w:space="0" w:color="auto"/>
              <w:right w:val="single" w:sz="6" w:space="0" w:color="auto"/>
            </w:tcBorders>
            <w:shd w:val="clear" w:color="auto" w:fill="auto"/>
            <w:hideMark/>
          </w:tcPr>
          <w:p w14:paraId="116618D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9</w:t>
            </w:r>
          </w:p>
        </w:tc>
        <w:tc>
          <w:tcPr>
            <w:tcW w:w="967" w:type="dxa"/>
            <w:tcBorders>
              <w:top w:val="single" w:sz="6" w:space="0" w:color="auto"/>
              <w:left w:val="single" w:sz="6" w:space="0" w:color="auto"/>
              <w:bottom w:val="single" w:sz="18" w:space="0" w:color="auto"/>
              <w:right w:val="single" w:sz="6" w:space="0" w:color="auto"/>
            </w:tcBorders>
            <w:shd w:val="clear" w:color="auto" w:fill="auto"/>
            <w:noWrap/>
            <w:hideMark/>
          </w:tcPr>
          <w:p w14:paraId="14D4DB83"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w:t>
            </w:r>
          </w:p>
        </w:tc>
        <w:tc>
          <w:tcPr>
            <w:tcW w:w="3286" w:type="dxa"/>
            <w:tcBorders>
              <w:top w:val="single" w:sz="6" w:space="0" w:color="auto"/>
              <w:left w:val="single" w:sz="6" w:space="0" w:color="auto"/>
              <w:bottom w:val="single" w:sz="18" w:space="0" w:color="auto"/>
              <w:right w:val="single" w:sz="18" w:space="0" w:color="auto"/>
            </w:tcBorders>
            <w:shd w:val="clear" w:color="auto" w:fill="auto"/>
            <w:hideMark/>
          </w:tcPr>
          <w:p w14:paraId="44F5E26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PearsonR([1.0,0.0,N/A],[100,0, N/A]) = 1.0; do hodnocení kritéria 4 bude sebehodnocení (confidence) úhlu osy vozidla skupiny 9 přispívat maximálním počtem bodů.</w:t>
            </w:r>
          </w:p>
        </w:tc>
      </w:tr>
      <w:tr w:rsidR="0002051D" w:rsidRPr="00095CAE" w14:paraId="31A4457E" w14:textId="77777777" w:rsidTr="001303B4">
        <w:trPr>
          <w:trHeight w:val="765"/>
        </w:trPr>
        <w:tc>
          <w:tcPr>
            <w:tcW w:w="1718" w:type="dxa"/>
            <w:tcBorders>
              <w:top w:val="single" w:sz="18" w:space="0" w:color="auto"/>
              <w:left w:val="single" w:sz="18" w:space="0" w:color="auto"/>
              <w:bottom w:val="single" w:sz="6" w:space="0" w:color="auto"/>
              <w:right w:val="single" w:sz="6" w:space="0" w:color="auto"/>
            </w:tcBorders>
            <w:shd w:val="clear" w:color="auto" w:fill="auto"/>
            <w:hideMark/>
          </w:tcPr>
          <w:p w14:paraId="07E711A1"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úhel)</w:t>
            </w:r>
          </w:p>
        </w:tc>
        <w:tc>
          <w:tcPr>
            <w:tcW w:w="2076" w:type="dxa"/>
            <w:tcBorders>
              <w:top w:val="single" w:sz="18" w:space="0" w:color="auto"/>
              <w:left w:val="single" w:sz="6" w:space="0" w:color="auto"/>
              <w:bottom w:val="single" w:sz="6" w:space="0" w:color="auto"/>
              <w:right w:val="single" w:sz="6" w:space="0" w:color="auto"/>
            </w:tcBorders>
            <w:shd w:val="clear" w:color="auto" w:fill="auto"/>
            <w:hideMark/>
          </w:tcPr>
          <w:p w14:paraId="469C137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a), úhlová odchylka osy vozidla 0°, confidence = 0</w:t>
            </w:r>
          </w:p>
        </w:tc>
        <w:tc>
          <w:tcPr>
            <w:tcW w:w="992" w:type="dxa"/>
            <w:tcBorders>
              <w:top w:val="single" w:sz="18" w:space="0" w:color="auto"/>
              <w:left w:val="single" w:sz="6" w:space="0" w:color="auto"/>
              <w:bottom w:val="single" w:sz="6" w:space="0" w:color="auto"/>
              <w:right w:val="single" w:sz="6" w:space="0" w:color="auto"/>
            </w:tcBorders>
            <w:shd w:val="clear" w:color="auto" w:fill="auto"/>
            <w:hideMark/>
          </w:tcPr>
          <w:p w14:paraId="6CA3D57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10</w:t>
            </w:r>
          </w:p>
        </w:tc>
        <w:tc>
          <w:tcPr>
            <w:tcW w:w="967" w:type="dxa"/>
            <w:tcBorders>
              <w:top w:val="single" w:sz="18" w:space="0" w:color="auto"/>
              <w:left w:val="single" w:sz="6" w:space="0" w:color="auto"/>
              <w:bottom w:val="single" w:sz="6" w:space="0" w:color="auto"/>
              <w:right w:val="single" w:sz="6" w:space="0" w:color="auto"/>
            </w:tcBorders>
            <w:shd w:val="clear" w:color="auto" w:fill="auto"/>
            <w:noWrap/>
            <w:hideMark/>
          </w:tcPr>
          <w:p w14:paraId="6440D4CD" w14:textId="77777777" w:rsidR="00C379D3" w:rsidRPr="00095CAE" w:rsidRDefault="00C379D3" w:rsidP="00F11600">
            <w:pPr>
              <w:spacing w:after="200" w:line="276" w:lineRule="auto"/>
              <w:rPr>
                <w:rFonts w:cstheme="minorHAnsi"/>
                <w:sz w:val="18"/>
                <w:szCs w:val="18"/>
              </w:rPr>
            </w:pPr>
          </w:p>
        </w:tc>
        <w:tc>
          <w:tcPr>
            <w:tcW w:w="3286" w:type="dxa"/>
            <w:tcBorders>
              <w:top w:val="single" w:sz="18" w:space="0" w:color="auto"/>
              <w:left w:val="single" w:sz="6" w:space="0" w:color="auto"/>
              <w:bottom w:val="single" w:sz="6" w:space="0" w:color="auto"/>
              <w:right w:val="single" w:sz="18" w:space="0" w:color="auto"/>
            </w:tcBorders>
            <w:shd w:val="clear" w:color="auto" w:fill="auto"/>
            <w:hideMark/>
          </w:tcPr>
          <w:p w14:paraId="26309A8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shoda se skutečným úhlem osy vozidla, přesnost odhadu úhlu osy = 100%</w:t>
            </w:r>
          </w:p>
        </w:tc>
      </w:tr>
      <w:tr w:rsidR="0002051D" w:rsidRPr="00095CAE" w14:paraId="5DBD05A9" w14:textId="77777777" w:rsidTr="001303B4">
        <w:trPr>
          <w:trHeight w:val="765"/>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060ACB91"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úhel)</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6730368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skutečné vozidlo b), úhlová odchylka osy vozidla 90°, confidence = 100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FA852A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10</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37787FD4"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24CCBEB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maximální odchylka od skutečného úhlu osy </w:t>
            </w:r>
            <w:proofErr w:type="spellStart"/>
            <w:r w:rsidRPr="00095CAE">
              <w:rPr>
                <w:rFonts w:cstheme="minorHAnsi"/>
                <w:sz w:val="18"/>
                <w:szCs w:val="18"/>
              </w:rPr>
              <w:t>vozida</w:t>
            </w:r>
            <w:proofErr w:type="spellEnd"/>
            <w:r w:rsidRPr="00095CAE">
              <w:rPr>
                <w:rFonts w:cstheme="minorHAnsi"/>
                <w:sz w:val="18"/>
                <w:szCs w:val="18"/>
              </w:rPr>
              <w:t xml:space="preserve"> je pravý úhel, přesnost odhadu úhlu osy 0%</w:t>
            </w:r>
          </w:p>
        </w:tc>
      </w:tr>
      <w:tr w:rsidR="0002051D" w:rsidRPr="00095CAE" w14:paraId="3E7C4A9A" w14:textId="77777777" w:rsidTr="001303B4">
        <w:trPr>
          <w:trHeight w:val="765"/>
        </w:trPr>
        <w:tc>
          <w:tcPr>
            <w:tcW w:w="1718" w:type="dxa"/>
            <w:tcBorders>
              <w:top w:val="single" w:sz="6" w:space="0" w:color="auto"/>
              <w:left w:val="single" w:sz="18" w:space="0" w:color="auto"/>
              <w:bottom w:val="single" w:sz="6" w:space="0" w:color="auto"/>
              <w:right w:val="single" w:sz="6" w:space="0" w:color="auto"/>
            </w:tcBorders>
            <w:shd w:val="clear" w:color="auto" w:fill="auto"/>
            <w:hideMark/>
          </w:tcPr>
          <w:p w14:paraId="378F116B"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úhel)</w:t>
            </w:r>
          </w:p>
        </w:tc>
        <w:tc>
          <w:tcPr>
            <w:tcW w:w="2076" w:type="dxa"/>
            <w:tcBorders>
              <w:top w:val="single" w:sz="6" w:space="0" w:color="auto"/>
              <w:left w:val="single" w:sz="6" w:space="0" w:color="auto"/>
              <w:bottom w:val="single" w:sz="6" w:space="0" w:color="auto"/>
              <w:right w:val="single" w:sz="6" w:space="0" w:color="auto"/>
            </w:tcBorders>
            <w:shd w:val="clear" w:color="auto" w:fill="auto"/>
            <w:hideMark/>
          </w:tcPr>
          <w:p w14:paraId="069BF45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nenalezené skutečně stojící vozidlo c)</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7FA59F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10</w:t>
            </w:r>
          </w:p>
        </w:tc>
        <w:tc>
          <w:tcPr>
            <w:tcW w:w="967" w:type="dxa"/>
            <w:tcBorders>
              <w:top w:val="single" w:sz="6" w:space="0" w:color="auto"/>
              <w:left w:val="single" w:sz="6" w:space="0" w:color="auto"/>
              <w:bottom w:val="single" w:sz="6" w:space="0" w:color="auto"/>
              <w:right w:val="single" w:sz="6" w:space="0" w:color="auto"/>
            </w:tcBorders>
            <w:shd w:val="clear" w:color="auto" w:fill="auto"/>
            <w:noWrap/>
            <w:hideMark/>
          </w:tcPr>
          <w:p w14:paraId="4A5B46AE" w14:textId="77777777" w:rsidR="00C379D3" w:rsidRPr="00095CAE" w:rsidRDefault="00C379D3" w:rsidP="00F11600">
            <w:pPr>
              <w:spacing w:after="200" w:line="276" w:lineRule="auto"/>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hideMark/>
          </w:tcPr>
          <w:p w14:paraId="2AB3602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pro potřeby confidence ignorován</w:t>
            </w:r>
          </w:p>
        </w:tc>
      </w:tr>
      <w:tr w:rsidR="0002051D" w:rsidRPr="00095CAE" w14:paraId="3F69973E" w14:textId="77777777" w:rsidTr="001303B4">
        <w:trPr>
          <w:trHeight w:val="765"/>
        </w:trPr>
        <w:tc>
          <w:tcPr>
            <w:tcW w:w="1718" w:type="dxa"/>
            <w:tcBorders>
              <w:top w:val="single" w:sz="6" w:space="0" w:color="auto"/>
              <w:left w:val="single" w:sz="18" w:space="0" w:color="auto"/>
              <w:bottom w:val="single" w:sz="18" w:space="0" w:color="auto"/>
              <w:right w:val="single" w:sz="6" w:space="0" w:color="auto"/>
            </w:tcBorders>
            <w:shd w:val="clear" w:color="auto" w:fill="auto"/>
            <w:hideMark/>
          </w:tcPr>
          <w:p w14:paraId="4146C3A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lastRenderedPageBreak/>
              <w:t>4 (sebehodnocení - úhel)</w:t>
            </w:r>
          </w:p>
        </w:tc>
        <w:tc>
          <w:tcPr>
            <w:tcW w:w="2076" w:type="dxa"/>
            <w:tcBorders>
              <w:top w:val="single" w:sz="6" w:space="0" w:color="auto"/>
              <w:left w:val="single" w:sz="6" w:space="0" w:color="auto"/>
              <w:bottom w:val="single" w:sz="18" w:space="0" w:color="auto"/>
              <w:right w:val="single" w:sz="6" w:space="0" w:color="auto"/>
            </w:tcBorders>
            <w:shd w:val="clear" w:color="auto" w:fill="auto"/>
            <w:hideMark/>
          </w:tcPr>
          <w:p w14:paraId="52CC78A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10</w:t>
            </w:r>
          </w:p>
        </w:tc>
        <w:tc>
          <w:tcPr>
            <w:tcW w:w="992" w:type="dxa"/>
            <w:tcBorders>
              <w:top w:val="single" w:sz="6" w:space="0" w:color="auto"/>
              <w:left w:val="single" w:sz="6" w:space="0" w:color="auto"/>
              <w:bottom w:val="single" w:sz="18" w:space="0" w:color="auto"/>
              <w:right w:val="single" w:sz="6" w:space="0" w:color="auto"/>
            </w:tcBorders>
            <w:shd w:val="clear" w:color="auto" w:fill="auto"/>
            <w:hideMark/>
          </w:tcPr>
          <w:p w14:paraId="093D146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10</w:t>
            </w:r>
          </w:p>
        </w:tc>
        <w:tc>
          <w:tcPr>
            <w:tcW w:w="967" w:type="dxa"/>
            <w:tcBorders>
              <w:top w:val="single" w:sz="6" w:space="0" w:color="auto"/>
              <w:left w:val="single" w:sz="6" w:space="0" w:color="auto"/>
              <w:bottom w:val="single" w:sz="18" w:space="0" w:color="auto"/>
              <w:right w:val="single" w:sz="6" w:space="0" w:color="auto"/>
            </w:tcBorders>
            <w:shd w:val="clear" w:color="auto" w:fill="auto"/>
            <w:noWrap/>
            <w:hideMark/>
          </w:tcPr>
          <w:p w14:paraId="074491A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2</w:t>
            </w:r>
          </w:p>
        </w:tc>
        <w:tc>
          <w:tcPr>
            <w:tcW w:w="3286" w:type="dxa"/>
            <w:tcBorders>
              <w:top w:val="single" w:sz="6" w:space="0" w:color="auto"/>
              <w:left w:val="single" w:sz="6" w:space="0" w:color="auto"/>
              <w:bottom w:val="single" w:sz="18" w:space="0" w:color="auto"/>
              <w:right w:val="single" w:sz="18" w:space="0" w:color="auto"/>
            </w:tcBorders>
            <w:shd w:val="clear" w:color="auto" w:fill="auto"/>
            <w:hideMark/>
          </w:tcPr>
          <w:p w14:paraId="6C95870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PearsonR([1.0,0.0,N/A],[0,100, N/A]) = -1.0; do hodnocení kritéria 4 bude sebehodnocení (confidence) úhlu osy vozidla skupiny 10 přispívat 0 body.</w:t>
            </w:r>
          </w:p>
        </w:tc>
      </w:tr>
      <w:tr w:rsidR="0002051D" w:rsidRPr="00095CAE" w14:paraId="67777DD2" w14:textId="77777777" w:rsidTr="001303B4">
        <w:trPr>
          <w:trHeight w:val="1275"/>
        </w:trPr>
        <w:tc>
          <w:tcPr>
            <w:tcW w:w="1718" w:type="dxa"/>
            <w:tcBorders>
              <w:top w:val="single" w:sz="18" w:space="0" w:color="auto"/>
              <w:left w:val="single" w:sz="18" w:space="0" w:color="auto"/>
              <w:bottom w:val="single" w:sz="18" w:space="0" w:color="auto"/>
              <w:right w:val="single" w:sz="6" w:space="0" w:color="auto"/>
            </w:tcBorders>
            <w:shd w:val="clear" w:color="auto" w:fill="auto"/>
            <w:hideMark/>
          </w:tcPr>
          <w:p w14:paraId="50DC09D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4 (sebehodnocení - centroid a úhel)</w:t>
            </w:r>
          </w:p>
        </w:tc>
        <w:tc>
          <w:tcPr>
            <w:tcW w:w="2076" w:type="dxa"/>
            <w:tcBorders>
              <w:top w:val="single" w:sz="18" w:space="0" w:color="auto"/>
              <w:left w:val="single" w:sz="6" w:space="0" w:color="auto"/>
              <w:bottom w:val="single" w:sz="18" w:space="0" w:color="auto"/>
              <w:right w:val="single" w:sz="6" w:space="0" w:color="auto"/>
            </w:tcBorders>
            <w:shd w:val="clear" w:color="auto" w:fill="auto"/>
            <w:hideMark/>
          </w:tcPr>
          <w:p w14:paraId="2472D25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Ostatní příklady hodnocení sebehodnocení pro kritérium 4 jsou obdobné jako v příkladech pro kritérium 2 a 3. </w:t>
            </w:r>
          </w:p>
          <w:p w14:paraId="63FC9E9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Bodový příspěvek za </w:t>
            </w:r>
            <w:proofErr w:type="spellStart"/>
            <w:r w:rsidRPr="00095CAE">
              <w:rPr>
                <w:rFonts w:cstheme="minorHAnsi"/>
                <w:sz w:val="18"/>
                <w:szCs w:val="18"/>
              </w:rPr>
              <w:t>confidence</w:t>
            </w:r>
            <w:proofErr w:type="spellEnd"/>
            <w:r w:rsidRPr="00095CAE">
              <w:rPr>
                <w:rFonts w:cstheme="minorHAnsi"/>
                <w:sz w:val="18"/>
                <w:szCs w:val="18"/>
              </w:rPr>
              <w:t xml:space="preserve"> záleží na </w:t>
            </w:r>
            <w:proofErr w:type="spellStart"/>
            <w:r w:rsidRPr="00095CAE">
              <w:rPr>
                <w:rFonts w:cstheme="minorHAnsi"/>
                <w:sz w:val="18"/>
                <w:szCs w:val="18"/>
              </w:rPr>
              <w:t>Pearsonově</w:t>
            </w:r>
            <w:proofErr w:type="spellEnd"/>
            <w:r w:rsidRPr="00095CAE">
              <w:rPr>
                <w:rFonts w:cstheme="minorHAnsi"/>
                <w:sz w:val="18"/>
                <w:szCs w:val="18"/>
              </w:rPr>
              <w:t xml:space="preserve"> R koeficientu, na korelaci mezi nahlášenou confidence a přesností odhadu vzdálenosti (resp. úhlu osy vozidla).</w:t>
            </w:r>
          </w:p>
        </w:tc>
        <w:tc>
          <w:tcPr>
            <w:tcW w:w="992" w:type="dxa"/>
            <w:tcBorders>
              <w:top w:val="single" w:sz="18" w:space="0" w:color="auto"/>
              <w:left w:val="single" w:sz="6" w:space="0" w:color="auto"/>
              <w:bottom w:val="single" w:sz="18" w:space="0" w:color="auto"/>
              <w:right w:val="single" w:sz="6" w:space="0" w:color="auto"/>
            </w:tcBorders>
            <w:shd w:val="clear" w:color="auto" w:fill="auto"/>
            <w:hideMark/>
          </w:tcPr>
          <w:p w14:paraId="6D5CBCC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c>
          <w:tcPr>
            <w:tcW w:w="967" w:type="dxa"/>
            <w:tcBorders>
              <w:top w:val="single" w:sz="18" w:space="0" w:color="auto"/>
              <w:left w:val="single" w:sz="6" w:space="0" w:color="auto"/>
              <w:bottom w:val="single" w:sz="18" w:space="0" w:color="auto"/>
              <w:right w:val="single" w:sz="6" w:space="0" w:color="auto"/>
            </w:tcBorders>
            <w:shd w:val="clear" w:color="auto" w:fill="auto"/>
            <w:noWrap/>
            <w:hideMark/>
          </w:tcPr>
          <w:p w14:paraId="19C3FC49"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c>
          <w:tcPr>
            <w:tcW w:w="3286" w:type="dxa"/>
            <w:tcBorders>
              <w:top w:val="single" w:sz="18" w:space="0" w:color="auto"/>
              <w:left w:val="single" w:sz="6" w:space="0" w:color="auto"/>
              <w:bottom w:val="single" w:sz="18" w:space="0" w:color="auto"/>
              <w:right w:val="single" w:sz="18" w:space="0" w:color="auto"/>
            </w:tcBorders>
            <w:shd w:val="clear" w:color="auto" w:fill="auto"/>
            <w:hideMark/>
          </w:tcPr>
          <w:p w14:paraId="0EB24115"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w:t>
            </w:r>
          </w:p>
        </w:tc>
      </w:tr>
      <w:tr w:rsidR="0002051D" w:rsidRPr="00095CAE" w14:paraId="47FDC5B3" w14:textId="77777777" w:rsidTr="001303B4">
        <w:trPr>
          <w:trHeight w:val="1275"/>
        </w:trPr>
        <w:tc>
          <w:tcPr>
            <w:tcW w:w="1718" w:type="dxa"/>
            <w:tcBorders>
              <w:top w:val="single" w:sz="18" w:space="0" w:color="auto"/>
              <w:left w:val="single" w:sz="18" w:space="0" w:color="auto"/>
              <w:bottom w:val="single" w:sz="6" w:space="0" w:color="auto"/>
              <w:right w:val="single" w:sz="6" w:space="0" w:color="auto"/>
            </w:tcBorders>
            <w:shd w:val="clear" w:color="auto" w:fill="auto"/>
            <w:vAlign w:val="bottom"/>
          </w:tcPr>
          <w:p w14:paraId="6E22CE28"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 (sebehodnocení)</w:t>
            </w:r>
          </w:p>
        </w:tc>
        <w:tc>
          <w:tcPr>
            <w:tcW w:w="2076" w:type="dxa"/>
            <w:tcBorders>
              <w:top w:val="single" w:sz="18" w:space="0" w:color="auto"/>
              <w:left w:val="single" w:sz="6" w:space="0" w:color="auto"/>
              <w:bottom w:val="single" w:sz="6" w:space="0" w:color="auto"/>
              <w:right w:val="single" w:sz="6" w:space="0" w:color="auto"/>
            </w:tcBorders>
            <w:shd w:val="clear" w:color="auto" w:fill="auto"/>
            <w:vAlign w:val="bottom"/>
          </w:tcPr>
          <w:p w14:paraId="484BD1D0"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důkazní fotodokumentace a) je správná, nahlášená confidence = 100</w:t>
            </w:r>
          </w:p>
        </w:tc>
        <w:tc>
          <w:tcPr>
            <w:tcW w:w="992" w:type="dxa"/>
            <w:tcBorders>
              <w:top w:val="single" w:sz="18" w:space="0" w:color="auto"/>
              <w:left w:val="single" w:sz="6" w:space="0" w:color="auto"/>
              <w:bottom w:val="single" w:sz="6" w:space="0" w:color="auto"/>
              <w:right w:val="single" w:sz="6" w:space="0" w:color="auto"/>
            </w:tcBorders>
            <w:shd w:val="clear" w:color="auto" w:fill="auto"/>
            <w:vAlign w:val="bottom"/>
          </w:tcPr>
          <w:p w14:paraId="1FBCE70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11</w:t>
            </w:r>
          </w:p>
        </w:tc>
        <w:tc>
          <w:tcPr>
            <w:tcW w:w="967" w:type="dxa"/>
            <w:tcBorders>
              <w:top w:val="single" w:sz="18" w:space="0" w:color="auto"/>
              <w:left w:val="single" w:sz="6" w:space="0" w:color="auto"/>
              <w:bottom w:val="single" w:sz="6" w:space="0" w:color="auto"/>
              <w:right w:val="single" w:sz="6" w:space="0" w:color="auto"/>
            </w:tcBorders>
            <w:shd w:val="clear" w:color="auto" w:fill="auto"/>
            <w:noWrap/>
            <w:vAlign w:val="bottom"/>
          </w:tcPr>
          <w:p w14:paraId="2CF73EC0" w14:textId="77777777" w:rsidR="00C379D3" w:rsidRPr="00095CAE" w:rsidRDefault="00C379D3" w:rsidP="00F11600">
            <w:pPr>
              <w:spacing w:after="200" w:line="276" w:lineRule="auto"/>
              <w:jc w:val="right"/>
              <w:rPr>
                <w:rFonts w:cstheme="minorHAnsi"/>
                <w:sz w:val="18"/>
                <w:szCs w:val="18"/>
              </w:rPr>
            </w:pPr>
          </w:p>
        </w:tc>
        <w:tc>
          <w:tcPr>
            <w:tcW w:w="3286" w:type="dxa"/>
            <w:tcBorders>
              <w:top w:val="single" w:sz="18" w:space="0" w:color="auto"/>
              <w:left w:val="single" w:sz="6" w:space="0" w:color="auto"/>
              <w:bottom w:val="single" w:sz="6" w:space="0" w:color="auto"/>
              <w:right w:val="single" w:sz="18" w:space="0" w:color="auto"/>
            </w:tcBorders>
            <w:shd w:val="clear" w:color="auto" w:fill="auto"/>
            <w:vAlign w:val="bottom"/>
          </w:tcPr>
          <w:p w14:paraId="242F0B5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Fotodokumentace je správná, je-li v souladu s podmínkami zadavatele.</w:t>
            </w:r>
          </w:p>
          <w:p w14:paraId="3BD3D0CB" w14:textId="77777777" w:rsidR="00C379D3" w:rsidRPr="00095CAE" w:rsidRDefault="00C379D3" w:rsidP="00F11600">
            <w:pPr>
              <w:spacing w:after="200" w:line="276" w:lineRule="auto"/>
              <w:rPr>
                <w:rFonts w:cstheme="minorHAnsi"/>
                <w:sz w:val="18"/>
                <w:szCs w:val="18"/>
              </w:rPr>
            </w:pPr>
          </w:p>
        </w:tc>
      </w:tr>
      <w:tr w:rsidR="0002051D" w:rsidRPr="00095CAE" w14:paraId="0631F35B" w14:textId="77777777" w:rsidTr="001303B4">
        <w:trPr>
          <w:trHeight w:val="1275"/>
        </w:trPr>
        <w:tc>
          <w:tcPr>
            <w:tcW w:w="1718" w:type="dxa"/>
            <w:tcBorders>
              <w:top w:val="single" w:sz="6" w:space="0" w:color="auto"/>
              <w:left w:val="single" w:sz="18" w:space="0" w:color="auto"/>
              <w:bottom w:val="single" w:sz="6" w:space="0" w:color="auto"/>
              <w:right w:val="single" w:sz="6" w:space="0" w:color="auto"/>
            </w:tcBorders>
            <w:shd w:val="clear" w:color="auto" w:fill="auto"/>
            <w:vAlign w:val="bottom"/>
          </w:tcPr>
          <w:p w14:paraId="6D96489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vAlign w:val="bottom"/>
          </w:tcPr>
          <w:p w14:paraId="396B4CD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důkazní fotodokumentace b) je správná, nahlášená confidence = 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bottom"/>
          </w:tcPr>
          <w:p w14:paraId="646F2C9E"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11</w:t>
            </w:r>
          </w:p>
        </w:tc>
        <w:tc>
          <w:tcPr>
            <w:tcW w:w="967"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80F8DCE" w14:textId="77777777" w:rsidR="00C379D3" w:rsidRPr="00095CAE" w:rsidRDefault="00C379D3" w:rsidP="00F11600">
            <w:pPr>
              <w:spacing w:after="200" w:line="276" w:lineRule="auto"/>
              <w:jc w:val="right"/>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vAlign w:val="bottom"/>
          </w:tcPr>
          <w:p w14:paraId="27BFDA99" w14:textId="77777777" w:rsidR="00C379D3" w:rsidRPr="00095CAE" w:rsidRDefault="00C379D3" w:rsidP="00F11600">
            <w:pPr>
              <w:spacing w:after="200" w:line="276" w:lineRule="auto"/>
              <w:rPr>
                <w:rFonts w:cstheme="minorHAnsi"/>
                <w:sz w:val="18"/>
                <w:szCs w:val="18"/>
              </w:rPr>
            </w:pPr>
          </w:p>
        </w:tc>
      </w:tr>
      <w:tr w:rsidR="0002051D" w:rsidRPr="00095CAE" w14:paraId="14E75749" w14:textId="77777777" w:rsidTr="001303B4">
        <w:trPr>
          <w:trHeight w:val="1275"/>
        </w:trPr>
        <w:tc>
          <w:tcPr>
            <w:tcW w:w="1718" w:type="dxa"/>
            <w:tcBorders>
              <w:top w:val="single" w:sz="6" w:space="0" w:color="auto"/>
              <w:left w:val="single" w:sz="18" w:space="0" w:color="auto"/>
              <w:bottom w:val="single" w:sz="6" w:space="0" w:color="auto"/>
              <w:right w:val="single" w:sz="6" w:space="0" w:color="auto"/>
            </w:tcBorders>
            <w:shd w:val="clear" w:color="auto" w:fill="auto"/>
            <w:vAlign w:val="bottom"/>
          </w:tcPr>
          <w:p w14:paraId="4551A062"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 (sebehodnocení)</w:t>
            </w:r>
          </w:p>
        </w:tc>
        <w:tc>
          <w:tcPr>
            <w:tcW w:w="2076" w:type="dxa"/>
            <w:tcBorders>
              <w:top w:val="single" w:sz="6" w:space="0" w:color="auto"/>
              <w:left w:val="single" w:sz="6" w:space="0" w:color="auto"/>
              <w:bottom w:val="single" w:sz="6" w:space="0" w:color="auto"/>
              <w:right w:val="single" w:sz="6" w:space="0" w:color="auto"/>
            </w:tcBorders>
            <w:shd w:val="clear" w:color="auto" w:fill="auto"/>
            <w:vAlign w:val="bottom"/>
          </w:tcPr>
          <w:p w14:paraId="67829D86"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důkazní fotodokumentace c) není v souladu s podmínkami zadavatele, nahlášená confidence = 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bottom"/>
          </w:tcPr>
          <w:p w14:paraId="18E21A4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11</w:t>
            </w:r>
          </w:p>
        </w:tc>
        <w:tc>
          <w:tcPr>
            <w:tcW w:w="967"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5173EFB" w14:textId="77777777" w:rsidR="00C379D3" w:rsidRPr="00095CAE" w:rsidRDefault="00C379D3" w:rsidP="00F11600">
            <w:pPr>
              <w:spacing w:after="200" w:line="276" w:lineRule="auto"/>
              <w:jc w:val="right"/>
              <w:rPr>
                <w:rFonts w:cstheme="minorHAnsi"/>
                <w:sz w:val="18"/>
                <w:szCs w:val="18"/>
              </w:rPr>
            </w:pPr>
          </w:p>
        </w:tc>
        <w:tc>
          <w:tcPr>
            <w:tcW w:w="3286" w:type="dxa"/>
            <w:tcBorders>
              <w:top w:val="single" w:sz="6" w:space="0" w:color="auto"/>
              <w:left w:val="single" w:sz="6" w:space="0" w:color="auto"/>
              <w:bottom w:val="single" w:sz="6" w:space="0" w:color="auto"/>
              <w:right w:val="single" w:sz="18" w:space="0" w:color="auto"/>
            </w:tcBorders>
            <w:shd w:val="clear" w:color="auto" w:fill="auto"/>
            <w:vAlign w:val="bottom"/>
          </w:tcPr>
          <w:p w14:paraId="57D80291" w14:textId="77777777" w:rsidR="00C379D3" w:rsidRPr="00095CAE" w:rsidRDefault="00C379D3" w:rsidP="00F11600">
            <w:pPr>
              <w:spacing w:after="200" w:line="276" w:lineRule="auto"/>
              <w:rPr>
                <w:rFonts w:cstheme="minorHAnsi"/>
                <w:sz w:val="18"/>
                <w:szCs w:val="18"/>
              </w:rPr>
            </w:pPr>
          </w:p>
        </w:tc>
      </w:tr>
      <w:tr w:rsidR="0002051D" w:rsidRPr="00095CAE" w14:paraId="6144C535" w14:textId="77777777" w:rsidTr="001303B4">
        <w:trPr>
          <w:trHeight w:val="1275"/>
        </w:trPr>
        <w:tc>
          <w:tcPr>
            <w:tcW w:w="1718" w:type="dxa"/>
            <w:tcBorders>
              <w:top w:val="single" w:sz="6" w:space="0" w:color="auto"/>
              <w:left w:val="single" w:sz="18" w:space="0" w:color="auto"/>
              <w:bottom w:val="single" w:sz="18" w:space="0" w:color="auto"/>
              <w:right w:val="single" w:sz="6" w:space="0" w:color="auto"/>
            </w:tcBorders>
            <w:shd w:val="clear" w:color="auto" w:fill="auto"/>
            <w:vAlign w:val="bottom"/>
          </w:tcPr>
          <w:p w14:paraId="0A0C407F"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 (sebehodnocení)</w:t>
            </w:r>
          </w:p>
        </w:tc>
        <w:tc>
          <w:tcPr>
            <w:tcW w:w="2076" w:type="dxa"/>
            <w:tcBorders>
              <w:top w:val="single" w:sz="6" w:space="0" w:color="auto"/>
              <w:left w:val="single" w:sz="6" w:space="0" w:color="auto"/>
              <w:bottom w:val="single" w:sz="18" w:space="0" w:color="auto"/>
              <w:right w:val="single" w:sz="6" w:space="0" w:color="auto"/>
            </w:tcBorders>
            <w:shd w:val="clear" w:color="auto" w:fill="auto"/>
            <w:vAlign w:val="bottom"/>
          </w:tcPr>
          <w:p w14:paraId="13130BB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Celkem za skupinu 11</w:t>
            </w:r>
          </w:p>
        </w:tc>
        <w:tc>
          <w:tcPr>
            <w:tcW w:w="992" w:type="dxa"/>
            <w:tcBorders>
              <w:top w:val="single" w:sz="6" w:space="0" w:color="auto"/>
              <w:left w:val="single" w:sz="6" w:space="0" w:color="auto"/>
              <w:bottom w:val="single" w:sz="18" w:space="0" w:color="auto"/>
              <w:right w:val="single" w:sz="6" w:space="0" w:color="auto"/>
            </w:tcBorders>
            <w:shd w:val="clear" w:color="auto" w:fill="auto"/>
            <w:vAlign w:val="bottom"/>
          </w:tcPr>
          <w:p w14:paraId="5CB58BE7"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11</w:t>
            </w:r>
          </w:p>
        </w:tc>
        <w:tc>
          <w:tcPr>
            <w:tcW w:w="967" w:type="dxa"/>
            <w:tcBorders>
              <w:top w:val="single" w:sz="6" w:space="0" w:color="auto"/>
              <w:left w:val="single" w:sz="6" w:space="0" w:color="auto"/>
              <w:bottom w:val="single" w:sz="18" w:space="0" w:color="auto"/>
              <w:right w:val="single" w:sz="6" w:space="0" w:color="auto"/>
            </w:tcBorders>
            <w:shd w:val="clear" w:color="auto" w:fill="auto"/>
            <w:noWrap/>
            <w:vAlign w:val="bottom"/>
          </w:tcPr>
          <w:p w14:paraId="3BC4F2A3" w14:textId="77777777" w:rsidR="00C379D3" w:rsidRPr="00095CAE" w:rsidRDefault="00C379D3" w:rsidP="00F11600">
            <w:pPr>
              <w:spacing w:after="200" w:line="276" w:lineRule="auto"/>
              <w:jc w:val="right"/>
              <w:rPr>
                <w:rFonts w:cstheme="minorHAnsi"/>
                <w:sz w:val="18"/>
                <w:szCs w:val="18"/>
              </w:rPr>
            </w:pPr>
            <w:r w:rsidRPr="00095CAE">
              <w:rPr>
                <w:rFonts w:cstheme="minorHAnsi"/>
                <w:sz w:val="18"/>
                <w:szCs w:val="18"/>
              </w:rPr>
              <w:t>1</w:t>
            </w:r>
          </w:p>
        </w:tc>
        <w:tc>
          <w:tcPr>
            <w:tcW w:w="3286" w:type="dxa"/>
            <w:tcBorders>
              <w:top w:val="single" w:sz="6" w:space="0" w:color="auto"/>
              <w:left w:val="single" w:sz="6" w:space="0" w:color="auto"/>
              <w:bottom w:val="single" w:sz="18" w:space="0" w:color="auto"/>
              <w:right w:val="single" w:sz="18" w:space="0" w:color="auto"/>
            </w:tcBorders>
            <w:shd w:val="clear" w:color="auto" w:fill="auto"/>
            <w:vAlign w:val="bottom"/>
          </w:tcPr>
          <w:p w14:paraId="0D9D2944"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PearsonR([1.0,1.0,0.0],[100,0,0]) = 0.5; do hodnocení kritéria 6 bude sebehodnocení (confidence) správnosti důkazní fotodokumentace přispívat polovinou z maximálního počtu bodů.</w:t>
            </w:r>
          </w:p>
        </w:tc>
      </w:tr>
      <w:tr w:rsidR="00C379D3" w:rsidRPr="00095CAE" w14:paraId="409A458D" w14:textId="77777777" w:rsidTr="001303B4">
        <w:trPr>
          <w:trHeight w:val="1275"/>
        </w:trPr>
        <w:tc>
          <w:tcPr>
            <w:tcW w:w="1718" w:type="dxa"/>
            <w:tcBorders>
              <w:top w:val="single" w:sz="18" w:space="0" w:color="auto"/>
              <w:left w:val="single" w:sz="18" w:space="0" w:color="auto"/>
              <w:bottom w:val="single" w:sz="18" w:space="0" w:color="auto"/>
              <w:right w:val="single" w:sz="6" w:space="0" w:color="auto"/>
            </w:tcBorders>
            <w:shd w:val="clear" w:color="auto" w:fill="auto"/>
            <w:vAlign w:val="bottom"/>
          </w:tcPr>
          <w:p w14:paraId="264E623D"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6 (sebehodnocení)</w:t>
            </w:r>
          </w:p>
        </w:tc>
        <w:tc>
          <w:tcPr>
            <w:tcW w:w="2076" w:type="dxa"/>
            <w:tcBorders>
              <w:top w:val="single" w:sz="18" w:space="0" w:color="auto"/>
              <w:left w:val="single" w:sz="6" w:space="0" w:color="auto"/>
              <w:bottom w:val="single" w:sz="18" w:space="0" w:color="auto"/>
              <w:right w:val="single" w:sz="6" w:space="0" w:color="auto"/>
            </w:tcBorders>
            <w:shd w:val="clear" w:color="auto" w:fill="auto"/>
            <w:vAlign w:val="bottom"/>
          </w:tcPr>
          <w:p w14:paraId="281B8BCA" w14:textId="77777777" w:rsidR="00C379D3" w:rsidRPr="00095CAE" w:rsidRDefault="00C379D3" w:rsidP="00F11600">
            <w:pPr>
              <w:spacing w:after="200" w:line="276" w:lineRule="auto"/>
              <w:rPr>
                <w:rFonts w:cstheme="minorHAnsi"/>
                <w:sz w:val="18"/>
                <w:szCs w:val="18"/>
              </w:rPr>
            </w:pPr>
            <w:r w:rsidRPr="00095CAE">
              <w:rPr>
                <w:rFonts w:cstheme="minorHAnsi"/>
                <w:sz w:val="18"/>
                <w:szCs w:val="18"/>
              </w:rPr>
              <w:t xml:space="preserve">Ostatní příklady hodnocení sebehodnocení pro kritérium 6 jsou obdobné jako v příkladech pro předchozí kritéria. Bodový příspěvek za </w:t>
            </w:r>
            <w:proofErr w:type="spellStart"/>
            <w:r w:rsidRPr="00095CAE">
              <w:rPr>
                <w:rFonts w:cstheme="minorHAnsi"/>
                <w:sz w:val="18"/>
                <w:szCs w:val="18"/>
              </w:rPr>
              <w:t>confidence</w:t>
            </w:r>
            <w:proofErr w:type="spellEnd"/>
            <w:r w:rsidRPr="00095CAE">
              <w:rPr>
                <w:rFonts w:cstheme="minorHAnsi"/>
                <w:sz w:val="18"/>
                <w:szCs w:val="18"/>
              </w:rPr>
              <w:t xml:space="preserve"> záleží na </w:t>
            </w:r>
            <w:proofErr w:type="spellStart"/>
            <w:r w:rsidRPr="00095CAE">
              <w:rPr>
                <w:rFonts w:cstheme="minorHAnsi"/>
                <w:sz w:val="18"/>
                <w:szCs w:val="18"/>
              </w:rPr>
              <w:t>Pearsonově</w:t>
            </w:r>
            <w:proofErr w:type="spellEnd"/>
            <w:r w:rsidRPr="00095CAE">
              <w:rPr>
                <w:rFonts w:cstheme="minorHAnsi"/>
                <w:sz w:val="18"/>
                <w:szCs w:val="18"/>
              </w:rPr>
              <w:t xml:space="preserve"> R koeficientu, na korelaci mezi nahlášenou confidence a skutečnou </w:t>
            </w:r>
            <w:r w:rsidRPr="00095CAE">
              <w:rPr>
                <w:rFonts w:cstheme="minorHAnsi"/>
                <w:sz w:val="18"/>
                <w:szCs w:val="18"/>
              </w:rPr>
              <w:lastRenderedPageBreak/>
              <w:t>správností dodané důkazní fotodokumentace.</w:t>
            </w:r>
          </w:p>
        </w:tc>
        <w:tc>
          <w:tcPr>
            <w:tcW w:w="992" w:type="dxa"/>
            <w:tcBorders>
              <w:top w:val="single" w:sz="18" w:space="0" w:color="auto"/>
              <w:left w:val="single" w:sz="6" w:space="0" w:color="auto"/>
              <w:bottom w:val="single" w:sz="18" w:space="0" w:color="auto"/>
              <w:right w:val="single" w:sz="6" w:space="0" w:color="auto"/>
            </w:tcBorders>
            <w:shd w:val="clear" w:color="auto" w:fill="auto"/>
            <w:vAlign w:val="bottom"/>
          </w:tcPr>
          <w:p w14:paraId="43CE7EC1" w14:textId="77777777" w:rsidR="00C379D3" w:rsidRPr="00095CAE" w:rsidRDefault="00C379D3" w:rsidP="00F11600">
            <w:pPr>
              <w:spacing w:after="200" w:line="276" w:lineRule="auto"/>
              <w:rPr>
                <w:rFonts w:cstheme="minorHAnsi"/>
                <w:sz w:val="18"/>
                <w:szCs w:val="18"/>
              </w:rPr>
            </w:pPr>
          </w:p>
        </w:tc>
        <w:tc>
          <w:tcPr>
            <w:tcW w:w="967" w:type="dxa"/>
            <w:tcBorders>
              <w:top w:val="single" w:sz="18" w:space="0" w:color="auto"/>
              <w:left w:val="single" w:sz="6" w:space="0" w:color="auto"/>
              <w:bottom w:val="single" w:sz="18" w:space="0" w:color="auto"/>
              <w:right w:val="single" w:sz="6" w:space="0" w:color="auto"/>
            </w:tcBorders>
            <w:shd w:val="clear" w:color="auto" w:fill="auto"/>
            <w:noWrap/>
            <w:vAlign w:val="bottom"/>
          </w:tcPr>
          <w:p w14:paraId="63E178B2" w14:textId="77777777" w:rsidR="00C379D3" w:rsidRPr="00095CAE" w:rsidRDefault="00C379D3" w:rsidP="00F11600">
            <w:pPr>
              <w:spacing w:after="200" w:line="276" w:lineRule="auto"/>
              <w:jc w:val="right"/>
              <w:rPr>
                <w:rFonts w:cstheme="minorHAnsi"/>
                <w:sz w:val="18"/>
                <w:szCs w:val="18"/>
              </w:rPr>
            </w:pPr>
          </w:p>
        </w:tc>
        <w:tc>
          <w:tcPr>
            <w:tcW w:w="3286" w:type="dxa"/>
            <w:tcBorders>
              <w:top w:val="single" w:sz="18" w:space="0" w:color="auto"/>
              <w:left w:val="single" w:sz="6" w:space="0" w:color="auto"/>
              <w:bottom w:val="single" w:sz="18" w:space="0" w:color="auto"/>
              <w:right w:val="single" w:sz="18" w:space="0" w:color="auto"/>
            </w:tcBorders>
            <w:shd w:val="clear" w:color="auto" w:fill="auto"/>
            <w:vAlign w:val="bottom"/>
          </w:tcPr>
          <w:p w14:paraId="5BE0228C" w14:textId="77777777" w:rsidR="00C379D3" w:rsidRPr="00095CAE" w:rsidRDefault="00C379D3" w:rsidP="00F11600">
            <w:pPr>
              <w:spacing w:after="200" w:line="276" w:lineRule="auto"/>
              <w:rPr>
                <w:rFonts w:cstheme="minorHAnsi"/>
                <w:sz w:val="18"/>
                <w:szCs w:val="18"/>
              </w:rPr>
            </w:pPr>
          </w:p>
        </w:tc>
      </w:tr>
    </w:tbl>
    <w:p w14:paraId="0000006F" w14:textId="77777777" w:rsidR="00E605FB" w:rsidRDefault="00E605FB" w:rsidP="005A1107">
      <w:pPr>
        <w:rPr>
          <w:b/>
          <w:color w:val="A6A6A6"/>
        </w:rPr>
      </w:pPr>
    </w:p>
    <w:sectPr w:rsidR="00E605FB">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6A7F" w14:textId="77777777" w:rsidR="00075DF5" w:rsidRDefault="00075DF5">
      <w:pPr>
        <w:spacing w:after="0" w:line="240" w:lineRule="auto"/>
      </w:pPr>
      <w:r>
        <w:separator/>
      </w:r>
    </w:p>
  </w:endnote>
  <w:endnote w:type="continuationSeparator" w:id="0">
    <w:p w14:paraId="2D797339" w14:textId="77777777" w:rsidR="00075DF5" w:rsidRDefault="0007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0A5EC329" w:rsidR="00820E7D" w:rsidRDefault="00820E7D">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C5B53">
      <w:rPr>
        <w:noProof/>
        <w:color w:val="000000"/>
      </w:rPr>
      <w:t>1</w:t>
    </w:r>
    <w:r>
      <w:rPr>
        <w:color w:val="000000"/>
      </w:rPr>
      <w:fldChar w:fldCharType="end"/>
    </w:r>
  </w:p>
  <w:p w14:paraId="00000071" w14:textId="77777777" w:rsidR="00820E7D" w:rsidRDefault="00820E7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F974" w14:textId="77777777" w:rsidR="00075DF5" w:rsidRDefault="00075DF5">
      <w:pPr>
        <w:spacing w:after="0" w:line="240" w:lineRule="auto"/>
      </w:pPr>
      <w:r>
        <w:separator/>
      </w:r>
    </w:p>
  </w:footnote>
  <w:footnote w:type="continuationSeparator" w:id="0">
    <w:p w14:paraId="4E0EF1FF" w14:textId="77777777" w:rsidR="00075DF5" w:rsidRDefault="00075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17A"/>
    <w:multiLevelType w:val="hybridMultilevel"/>
    <w:tmpl w:val="A80A0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6F77A4"/>
    <w:multiLevelType w:val="multilevel"/>
    <w:tmpl w:val="2E724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B23528"/>
    <w:multiLevelType w:val="multilevel"/>
    <w:tmpl w:val="8B20D85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162619"/>
    <w:multiLevelType w:val="multilevel"/>
    <w:tmpl w:val="93BAC212"/>
    <w:lvl w:ilvl="0">
      <w:start w:val="1"/>
      <w:numFmt w:val="decimal"/>
      <w:lvlText w:val="%1."/>
      <w:lvlJc w:val="left"/>
      <w:pPr>
        <w:ind w:left="928" w:hanging="360"/>
      </w:pPr>
      <w:rPr>
        <w:rFonts w:ascii="Calibri" w:eastAsia="Calibri" w:hAnsi="Calibri" w:cs="Calibri"/>
        <w:color w:val="000000"/>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27092B5F"/>
    <w:multiLevelType w:val="multilevel"/>
    <w:tmpl w:val="34307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52140B"/>
    <w:multiLevelType w:val="multilevel"/>
    <w:tmpl w:val="373C5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5A7D45"/>
    <w:multiLevelType w:val="multilevel"/>
    <w:tmpl w:val="3F68DC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AD5C96"/>
    <w:multiLevelType w:val="hybridMultilevel"/>
    <w:tmpl w:val="539CF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8F62EE"/>
    <w:multiLevelType w:val="hybridMultilevel"/>
    <w:tmpl w:val="E2F67382"/>
    <w:lvl w:ilvl="0" w:tplc="7408C31E">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D31FA5"/>
    <w:multiLevelType w:val="multilevel"/>
    <w:tmpl w:val="48F8C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F17F98"/>
    <w:multiLevelType w:val="hybridMultilevel"/>
    <w:tmpl w:val="1F2638E0"/>
    <w:lvl w:ilvl="0" w:tplc="A8728B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8C6C58"/>
    <w:multiLevelType w:val="hybridMultilevel"/>
    <w:tmpl w:val="87A68B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9"/>
  </w:num>
  <w:num w:numId="6">
    <w:abstractNumId w:val="1"/>
  </w:num>
  <w:num w:numId="7">
    <w:abstractNumId w:val="4"/>
  </w:num>
  <w:num w:numId="8">
    <w:abstractNumId w:val="5"/>
    <w:lvlOverride w:ilvl="0">
      <w:lvl w:ilvl="0">
        <w:start w:val="1"/>
        <w:numFmt w:val="bullet"/>
        <w:lvlText w:val="●"/>
        <w:lvlJc w:val="left"/>
        <w:pPr>
          <w:ind w:left="720" w:hanging="360"/>
        </w:pPr>
        <w:rPr>
          <w:rFonts w:ascii="Noto Sans Symbols" w:hAnsi="Noto Sans Symbols" w:hint="default"/>
        </w:rPr>
      </w:lvl>
    </w:lvlOverride>
    <w:lvlOverride w:ilvl="1">
      <w:lvl w:ilvl="1">
        <w:start w:val="1"/>
        <w:numFmt w:val="bullet"/>
        <w:lvlText w:val="o"/>
        <w:lvlJc w:val="left"/>
        <w:pPr>
          <w:ind w:left="1440" w:hanging="360"/>
        </w:pPr>
        <w:rPr>
          <w:rFonts w:ascii="Courier New" w:eastAsia="Courier New" w:hAnsi="Courier New" w:cs="Courier New" w:hint="default"/>
        </w:rPr>
      </w:lvl>
    </w:lvlOverride>
    <w:lvlOverride w:ilvl="2">
      <w:lvl w:ilvl="2">
        <w:start w:val="1"/>
        <w:numFmt w:val="bullet"/>
        <w:lvlText w:val="▪"/>
        <w:lvlJc w:val="left"/>
        <w:pPr>
          <w:ind w:left="2160" w:hanging="360"/>
        </w:pPr>
        <w:rPr>
          <w:rFonts w:ascii="Noto Sans Symbols" w:eastAsia="Noto Sans Symbols" w:hAnsi="Noto Sans Symbols" w:cs="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9">
    <w:abstractNumId w:val="8"/>
  </w:num>
  <w:num w:numId="10">
    <w:abstractNumId w:val="10"/>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FB"/>
    <w:rsid w:val="00015BD4"/>
    <w:rsid w:val="0002051D"/>
    <w:rsid w:val="0006634A"/>
    <w:rsid w:val="0007393F"/>
    <w:rsid w:val="00075DF5"/>
    <w:rsid w:val="00080D04"/>
    <w:rsid w:val="00095CAE"/>
    <w:rsid w:val="000C7807"/>
    <w:rsid w:val="001200EB"/>
    <w:rsid w:val="00123C96"/>
    <w:rsid w:val="001303B4"/>
    <w:rsid w:val="001437FA"/>
    <w:rsid w:val="001911EE"/>
    <w:rsid w:val="001A2F40"/>
    <w:rsid w:val="00203EF2"/>
    <w:rsid w:val="00212613"/>
    <w:rsid w:val="002308D7"/>
    <w:rsid w:val="002343B0"/>
    <w:rsid w:val="00245819"/>
    <w:rsid w:val="00272B3A"/>
    <w:rsid w:val="00272B5F"/>
    <w:rsid w:val="002814A7"/>
    <w:rsid w:val="002B6564"/>
    <w:rsid w:val="002C75C5"/>
    <w:rsid w:val="00305AB5"/>
    <w:rsid w:val="00310183"/>
    <w:rsid w:val="00314D53"/>
    <w:rsid w:val="00321A21"/>
    <w:rsid w:val="003232D7"/>
    <w:rsid w:val="00326008"/>
    <w:rsid w:val="0033229D"/>
    <w:rsid w:val="00345D6C"/>
    <w:rsid w:val="003644F9"/>
    <w:rsid w:val="00385F6F"/>
    <w:rsid w:val="003C7D19"/>
    <w:rsid w:val="003F08E3"/>
    <w:rsid w:val="0040519B"/>
    <w:rsid w:val="00412967"/>
    <w:rsid w:val="00424E0A"/>
    <w:rsid w:val="004345E4"/>
    <w:rsid w:val="0045567C"/>
    <w:rsid w:val="004575AE"/>
    <w:rsid w:val="004B4833"/>
    <w:rsid w:val="004C06E9"/>
    <w:rsid w:val="004C5182"/>
    <w:rsid w:val="004F3DA6"/>
    <w:rsid w:val="0055426E"/>
    <w:rsid w:val="005A1107"/>
    <w:rsid w:val="0060177B"/>
    <w:rsid w:val="00602C6A"/>
    <w:rsid w:val="0063576E"/>
    <w:rsid w:val="006767CC"/>
    <w:rsid w:val="006A6BE3"/>
    <w:rsid w:val="006B068D"/>
    <w:rsid w:val="006C0CA7"/>
    <w:rsid w:val="006D0840"/>
    <w:rsid w:val="006E615B"/>
    <w:rsid w:val="006F7E98"/>
    <w:rsid w:val="00734173"/>
    <w:rsid w:val="007A0FD6"/>
    <w:rsid w:val="007A5A91"/>
    <w:rsid w:val="00820E7D"/>
    <w:rsid w:val="00866641"/>
    <w:rsid w:val="00882751"/>
    <w:rsid w:val="00887E6F"/>
    <w:rsid w:val="008A7F41"/>
    <w:rsid w:val="008B7AE3"/>
    <w:rsid w:val="008C1D14"/>
    <w:rsid w:val="008C5B53"/>
    <w:rsid w:val="008D4144"/>
    <w:rsid w:val="008D5D06"/>
    <w:rsid w:val="009136C0"/>
    <w:rsid w:val="00917D74"/>
    <w:rsid w:val="00951BFC"/>
    <w:rsid w:val="00955EE4"/>
    <w:rsid w:val="0098771F"/>
    <w:rsid w:val="009967F9"/>
    <w:rsid w:val="009A1E52"/>
    <w:rsid w:val="00A03661"/>
    <w:rsid w:val="00A66865"/>
    <w:rsid w:val="00A77E5D"/>
    <w:rsid w:val="00A9733E"/>
    <w:rsid w:val="00AB3C6F"/>
    <w:rsid w:val="00AB6FD1"/>
    <w:rsid w:val="00B158FB"/>
    <w:rsid w:val="00B178BB"/>
    <w:rsid w:val="00B80916"/>
    <w:rsid w:val="00B96C30"/>
    <w:rsid w:val="00BC3FFD"/>
    <w:rsid w:val="00BD5E95"/>
    <w:rsid w:val="00BF3CE3"/>
    <w:rsid w:val="00C00331"/>
    <w:rsid w:val="00C209ED"/>
    <w:rsid w:val="00C27B7A"/>
    <w:rsid w:val="00C379D3"/>
    <w:rsid w:val="00C865BE"/>
    <w:rsid w:val="00C87000"/>
    <w:rsid w:val="00CC5631"/>
    <w:rsid w:val="00CC60E9"/>
    <w:rsid w:val="00D23C90"/>
    <w:rsid w:val="00D506C0"/>
    <w:rsid w:val="00D52F76"/>
    <w:rsid w:val="00DB15BA"/>
    <w:rsid w:val="00E42A59"/>
    <w:rsid w:val="00E50589"/>
    <w:rsid w:val="00E605FB"/>
    <w:rsid w:val="00ED2B62"/>
    <w:rsid w:val="00ED796F"/>
    <w:rsid w:val="00F11600"/>
    <w:rsid w:val="00F67E28"/>
    <w:rsid w:val="00F758F4"/>
    <w:rsid w:val="00F95499"/>
    <w:rsid w:val="00FB5D42"/>
    <w:rsid w:val="00FF43AC"/>
    <w:rsid w:val="0C2AC3E4"/>
    <w:rsid w:val="0F10269C"/>
    <w:rsid w:val="18C4B59F"/>
    <w:rsid w:val="29E40518"/>
    <w:rsid w:val="2D7A9872"/>
    <w:rsid w:val="3D310056"/>
    <w:rsid w:val="4077E3B1"/>
    <w:rsid w:val="40D27872"/>
    <w:rsid w:val="4477765D"/>
    <w:rsid w:val="4F8B3DC3"/>
    <w:rsid w:val="6292A3DC"/>
    <w:rsid w:val="6FE81043"/>
    <w:rsid w:val="7B978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1BAD"/>
  <w15:docId w15:val="{FE311A46-9F4B-48F6-9744-DD6193D7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D07"/>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unhideWhenUsed/>
    <w:qFormat/>
    <w:rsid w:val="00A56A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641A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641AB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NormalTable00">
    <w:name w:val="Normal Table00"/>
    <w:tblPr>
      <w:tblCellMar>
        <w:top w:w="0" w:type="dxa"/>
        <w:left w:w="0" w:type="dxa"/>
        <w:bottom w:w="0" w:type="dxa"/>
        <w:right w:w="0" w:type="dxa"/>
      </w:tblCellMar>
    </w:tblPr>
  </w:style>
  <w:style w:type="table" w:customStyle="1" w:styleId="NormalTable1">
    <w:name w:val="Normal Table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767CBC"/>
    <w:rPr>
      <w:sz w:val="16"/>
      <w:szCs w:val="16"/>
    </w:rPr>
  </w:style>
  <w:style w:type="paragraph" w:styleId="Textkomente">
    <w:name w:val="annotation text"/>
    <w:basedOn w:val="Normln"/>
    <w:link w:val="TextkomenteChar"/>
    <w:uiPriority w:val="99"/>
    <w:unhideWhenUsed/>
    <w:rsid w:val="00767CBC"/>
    <w:pPr>
      <w:spacing w:line="240" w:lineRule="auto"/>
    </w:pPr>
    <w:rPr>
      <w:sz w:val="20"/>
      <w:szCs w:val="20"/>
    </w:rPr>
  </w:style>
  <w:style w:type="character" w:customStyle="1" w:styleId="TextkomenteChar">
    <w:name w:val="Text komentáře Char"/>
    <w:basedOn w:val="Standardnpsmoodstavce"/>
    <w:link w:val="Textkomente"/>
    <w:uiPriority w:val="99"/>
    <w:rsid w:val="00767CBC"/>
    <w:rPr>
      <w:rFonts w:ascii="Calibri" w:eastAsia="Calibri" w:hAnsi="Calibri" w:cs="Calibri"/>
      <w:sz w:val="20"/>
      <w:szCs w:val="20"/>
      <w:lang w:eastAsia="cs-CZ"/>
    </w:rPr>
  </w:style>
  <w:style w:type="paragraph" w:styleId="Textbubliny">
    <w:name w:val="Balloon Text"/>
    <w:basedOn w:val="Normln"/>
    <w:link w:val="TextbublinyChar"/>
    <w:uiPriority w:val="99"/>
    <w:semiHidden/>
    <w:unhideWhenUsed/>
    <w:rsid w:val="00767C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7CBC"/>
    <w:rPr>
      <w:rFonts w:ascii="Segoe UI" w:eastAsia="Calibri" w:hAnsi="Segoe UI" w:cs="Segoe UI"/>
      <w:sz w:val="18"/>
      <w:szCs w:val="18"/>
      <w:lang w:eastAsia="cs-CZ"/>
    </w:rPr>
  </w:style>
  <w:style w:type="paragraph" w:styleId="Odstavecseseznamem">
    <w:name w:val="List Paragraph"/>
    <w:basedOn w:val="Normln"/>
    <w:link w:val="OdstavecseseznamemChar"/>
    <w:uiPriority w:val="34"/>
    <w:qFormat/>
    <w:rsid w:val="00A56A9D"/>
    <w:pPr>
      <w:ind w:left="720"/>
      <w:contextualSpacing/>
    </w:pPr>
  </w:style>
  <w:style w:type="character" w:customStyle="1" w:styleId="Nadpis2Char">
    <w:name w:val="Nadpis 2 Char"/>
    <w:basedOn w:val="Standardnpsmoodstavce"/>
    <w:link w:val="Nadpis2"/>
    <w:uiPriority w:val="9"/>
    <w:rsid w:val="00A56A9D"/>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641ABA"/>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rsid w:val="00641ABA"/>
    <w:rPr>
      <w:rFonts w:asciiTheme="majorHAnsi" w:eastAsiaTheme="majorEastAsia" w:hAnsiTheme="majorHAnsi" w:cstheme="majorBidi"/>
      <w:i/>
      <w:iCs/>
      <w:color w:val="2F5496" w:themeColor="accent1" w:themeShade="BF"/>
      <w:lang w:eastAsia="cs-CZ"/>
    </w:rPr>
  </w:style>
  <w:style w:type="character" w:styleId="Hypertextovodkaz">
    <w:name w:val="Hyperlink"/>
    <w:basedOn w:val="Standardnpsmoodstavce"/>
    <w:uiPriority w:val="99"/>
    <w:unhideWhenUsed/>
    <w:rsid w:val="00DE2BD3"/>
    <w:rPr>
      <w:color w:val="0563C1" w:themeColor="hyperlink"/>
      <w:u w:val="single"/>
    </w:rPr>
  </w:style>
  <w:style w:type="character" w:customStyle="1" w:styleId="Nevyeenzmnka1">
    <w:name w:val="Nevyřešená zmínka1"/>
    <w:basedOn w:val="Standardnpsmoodstavce"/>
    <w:uiPriority w:val="99"/>
    <w:semiHidden/>
    <w:unhideWhenUsed/>
    <w:rsid w:val="00DE2BD3"/>
    <w:rPr>
      <w:color w:val="605E5C"/>
      <w:shd w:val="clear" w:color="auto" w:fill="E1DFDD"/>
    </w:rPr>
  </w:style>
  <w:style w:type="paragraph" w:styleId="Textpoznpodarou">
    <w:name w:val="footnote text"/>
    <w:basedOn w:val="Normln"/>
    <w:link w:val="TextpoznpodarouChar"/>
    <w:uiPriority w:val="99"/>
    <w:semiHidden/>
    <w:unhideWhenUsed/>
    <w:rsid w:val="0091716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7164"/>
    <w:rPr>
      <w:rFonts w:ascii="Calibri" w:eastAsia="Calibri" w:hAnsi="Calibri" w:cs="Calibri"/>
      <w:sz w:val="20"/>
      <w:szCs w:val="20"/>
      <w:lang w:eastAsia="cs-CZ"/>
    </w:rPr>
  </w:style>
  <w:style w:type="character" w:styleId="Znakapoznpodarou">
    <w:name w:val="footnote reference"/>
    <w:basedOn w:val="Standardnpsmoodstavce"/>
    <w:uiPriority w:val="99"/>
    <w:semiHidden/>
    <w:unhideWhenUsed/>
    <w:rsid w:val="00917164"/>
    <w:rPr>
      <w:vertAlign w:val="superscript"/>
    </w:rPr>
  </w:style>
  <w:style w:type="paragraph" w:styleId="Pedmtkomente">
    <w:name w:val="annotation subject"/>
    <w:basedOn w:val="Textkomente"/>
    <w:next w:val="Textkomente"/>
    <w:link w:val="PedmtkomenteChar"/>
    <w:uiPriority w:val="99"/>
    <w:semiHidden/>
    <w:unhideWhenUsed/>
    <w:rsid w:val="004D408B"/>
    <w:rPr>
      <w:b/>
      <w:bCs/>
    </w:rPr>
  </w:style>
  <w:style w:type="character" w:customStyle="1" w:styleId="PedmtkomenteChar">
    <w:name w:val="Předmět komentáře Char"/>
    <w:basedOn w:val="TextkomenteChar"/>
    <w:link w:val="Pedmtkomente"/>
    <w:uiPriority w:val="99"/>
    <w:semiHidden/>
    <w:rsid w:val="004D408B"/>
    <w:rPr>
      <w:rFonts w:ascii="Calibri" w:eastAsia="Calibri" w:hAnsi="Calibri" w:cs="Calibri"/>
      <w:b/>
      <w:bCs/>
      <w:sz w:val="20"/>
      <w:szCs w:val="20"/>
      <w:lang w:eastAsia="cs-CZ"/>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customStyle="1" w:styleId="bno">
    <w:name w:val="_bno"/>
    <w:qFormat/>
    <w:rsid w:val="695FE5D2"/>
    <w:pPr>
      <w:spacing w:after="120" w:line="320" w:lineRule="atLeast"/>
      <w:ind w:left="720"/>
      <w:jc w:val="both"/>
    </w:pPr>
    <w:rPr>
      <w:rFonts w:ascii="Times New Roman" w:eastAsia="Times New Roman" w:hAnsi="Times New Roman" w:cs="Times New Roman"/>
      <w:sz w:val="24"/>
      <w:szCs w:val="24"/>
      <w:lang w:eastAsia="ar-SA"/>
    </w:rPr>
  </w:style>
  <w:style w:type="character" w:customStyle="1" w:styleId="bnoChar1">
    <w:name w:val="_bno Char1"/>
    <w:rsid w:val="695FE5D2"/>
    <w:rPr>
      <w:rFonts w:ascii="Times New Roman" w:eastAsia="Times New Roman" w:hAnsi="Times New Roman" w:cs="Times New Roman"/>
      <w:sz w:val="24"/>
      <w:szCs w:val="24"/>
      <w:lang w:eastAsia="ar-SA"/>
    </w:rPr>
  </w:style>
  <w:style w:type="character" w:customStyle="1" w:styleId="normaltextrun">
    <w:name w:val="normaltextrun"/>
    <w:rsid w:val="695FE5D2"/>
  </w:style>
  <w:style w:type="paragraph" w:styleId="Zhlav">
    <w:name w:val="header"/>
    <w:basedOn w:val="Normln"/>
    <w:link w:val="ZhlavChar"/>
    <w:uiPriority w:val="99"/>
    <w:unhideWhenUsed/>
    <w:rsid w:val="00AD32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3210"/>
  </w:style>
  <w:style w:type="paragraph" w:styleId="Zpat">
    <w:name w:val="footer"/>
    <w:basedOn w:val="Normln"/>
    <w:link w:val="ZpatChar"/>
    <w:uiPriority w:val="99"/>
    <w:unhideWhenUsed/>
    <w:rsid w:val="00AD3210"/>
    <w:pPr>
      <w:tabs>
        <w:tab w:val="center" w:pos="4536"/>
        <w:tab w:val="right" w:pos="9072"/>
      </w:tabs>
      <w:spacing w:after="0" w:line="240" w:lineRule="auto"/>
    </w:pPr>
  </w:style>
  <w:style w:type="character" w:customStyle="1" w:styleId="ZpatChar">
    <w:name w:val="Zápatí Char"/>
    <w:basedOn w:val="Standardnpsmoodstavce"/>
    <w:link w:val="Zpat"/>
    <w:uiPriority w:val="99"/>
    <w:rsid w:val="00AD3210"/>
  </w:style>
  <w:style w:type="character" w:customStyle="1" w:styleId="Nevyeenzmnka2">
    <w:name w:val="Nevyřešená zmínka2"/>
    <w:basedOn w:val="Standardnpsmoodstavce"/>
    <w:uiPriority w:val="99"/>
    <w:semiHidden/>
    <w:unhideWhenUsed/>
    <w:rsid w:val="009E7573"/>
    <w:rPr>
      <w:color w:val="605E5C"/>
      <w:shd w:val="clear" w:color="auto" w:fill="E1DFDD"/>
    </w:rPr>
  </w:style>
  <w:style w:type="table" w:styleId="Mkatabulky">
    <w:name w:val="Table Grid"/>
    <w:basedOn w:val="Normlntabulka"/>
    <w:uiPriority w:val="59"/>
    <w:rsid w:val="00C379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19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953804">
      <w:bodyDiv w:val="1"/>
      <w:marLeft w:val="0"/>
      <w:marRight w:val="0"/>
      <w:marTop w:val="0"/>
      <w:marBottom w:val="0"/>
      <w:divBdr>
        <w:top w:val="none" w:sz="0" w:space="0" w:color="auto"/>
        <w:left w:val="none" w:sz="0" w:space="0" w:color="auto"/>
        <w:bottom w:val="none" w:sz="0" w:space="0" w:color="auto"/>
        <w:right w:val="none" w:sz="0" w:space="0" w:color="auto"/>
      </w:divBdr>
    </w:div>
    <w:div w:id="2024743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s.tsk-praha.cz/Monitoring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aVQENqCajsqdp7axXJzGfx7n9w==">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3410</Words>
  <Characters>20123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Souček Petr</dc:creator>
  <cp:lastModifiedBy>Martina Šelejová</cp:lastModifiedBy>
  <cp:revision>2</cp:revision>
  <dcterms:created xsi:type="dcterms:W3CDTF">2021-06-23T13:02:00Z</dcterms:created>
  <dcterms:modified xsi:type="dcterms:W3CDTF">2021-06-23T13:02:00Z</dcterms:modified>
</cp:coreProperties>
</file>